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9E252C" w14:textId="4F5EA206" w:rsidR="007B0D69" w:rsidRPr="007B0D69" w:rsidRDefault="00CC4B9B" w:rsidP="007B0D69">
      <w:pPr>
        <w:pStyle w:val="Title"/>
        <w:spacing w:before="720" w:after="720"/>
        <w:rPr>
          <w:rFonts w:cs="Arial"/>
          <w:b/>
          <w:bCs w:val="0"/>
          <w:sz w:val="36"/>
          <w:szCs w:val="36"/>
        </w:rPr>
      </w:pPr>
      <w:r w:rsidRPr="0088352F">
        <w:rPr>
          <w:rFonts w:cs="Arial"/>
          <w:b/>
          <w:bCs w:val="0"/>
          <w:noProof/>
        </w:rPr>
        <w:drawing>
          <wp:anchor distT="0" distB="0" distL="114300" distR="114300" simplePos="0" relativeHeight="251658240" behindDoc="1" locked="0" layoutInCell="1" allowOverlap="1" wp14:anchorId="475E78DD" wp14:editId="1551E8F2">
            <wp:simplePos x="0" y="0"/>
            <wp:positionH relativeFrom="margin">
              <wp:posOffset>66675</wp:posOffset>
            </wp:positionH>
            <wp:positionV relativeFrom="margin">
              <wp:posOffset>20955</wp:posOffset>
            </wp:positionV>
            <wp:extent cx="979170" cy="1355725"/>
            <wp:effectExtent l="0" t="0" r="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9170" cy="1355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8352F">
        <w:rPr>
          <w:rFonts w:cs="Arial"/>
          <w:b/>
          <w:bCs w:val="0"/>
        </w:rPr>
        <w:t xml:space="preserve">Caroline Chisholm Catholic College </w:t>
      </w:r>
      <w:r w:rsidR="0088352F" w:rsidRPr="0088352F">
        <w:rPr>
          <w:rFonts w:cs="Arial"/>
          <w:b/>
          <w:bCs w:val="0"/>
        </w:rPr>
        <w:t xml:space="preserve">     </w:t>
      </w:r>
      <w:r w:rsidRPr="0088352F">
        <w:rPr>
          <w:rFonts w:cs="Arial"/>
          <w:sz w:val="32"/>
          <w:szCs w:val="32"/>
        </w:rPr>
        <w:t xml:space="preserve">Position Description – </w:t>
      </w:r>
      <w:r w:rsidR="00930C27" w:rsidRPr="0088352F">
        <w:rPr>
          <w:rFonts w:cs="Arial"/>
          <w:sz w:val="32"/>
          <w:szCs w:val="32"/>
        </w:rPr>
        <w:t>Learning Diversity Teacher</w:t>
      </w:r>
      <w:r w:rsidR="008C1493" w:rsidRPr="0088352F">
        <w:rPr>
          <w:rFonts w:cs="Arial"/>
          <w:b/>
          <w:bCs w:val="0"/>
          <w:sz w:val="32"/>
          <w:szCs w:val="32"/>
        </w:rPr>
        <w:t xml:space="preserve"> </w:t>
      </w:r>
    </w:p>
    <w:p w14:paraId="6AC28F5C" w14:textId="2F3574D6" w:rsidR="0076061E" w:rsidRPr="007B0D69" w:rsidRDefault="0076061E" w:rsidP="0076061E">
      <w:pPr>
        <w:pStyle w:val="CCAddressee"/>
        <w:spacing w:before="0"/>
        <w:rPr>
          <w:sz w:val="21"/>
          <w:szCs w:val="21"/>
        </w:rPr>
      </w:pPr>
      <w:r w:rsidRPr="007B0D69">
        <w:rPr>
          <w:sz w:val="21"/>
          <w:szCs w:val="21"/>
        </w:rPr>
        <w:t>POSITION CLASSIFICATION:</w:t>
      </w:r>
      <w:r w:rsidRPr="007B0D69">
        <w:rPr>
          <w:sz w:val="21"/>
          <w:szCs w:val="21"/>
        </w:rPr>
        <w:tab/>
      </w:r>
      <w:r w:rsidRPr="007B0D69">
        <w:rPr>
          <w:sz w:val="21"/>
          <w:szCs w:val="21"/>
        </w:rPr>
        <w:tab/>
      </w:r>
      <w:r w:rsidRPr="007B0D69">
        <w:rPr>
          <w:sz w:val="21"/>
          <w:szCs w:val="21"/>
        </w:rPr>
        <w:tab/>
      </w:r>
      <w:r w:rsidR="001A2513" w:rsidRPr="007B0D69">
        <w:rPr>
          <w:sz w:val="21"/>
          <w:szCs w:val="21"/>
        </w:rPr>
        <w:t>Teacher</w:t>
      </w:r>
    </w:p>
    <w:p w14:paraId="48BD3354" w14:textId="39306664" w:rsidR="0076061E" w:rsidRPr="007B0D69" w:rsidRDefault="0076061E" w:rsidP="00473367">
      <w:pPr>
        <w:pStyle w:val="CCAddressee"/>
        <w:spacing w:before="0"/>
        <w:rPr>
          <w:sz w:val="21"/>
          <w:szCs w:val="21"/>
        </w:rPr>
      </w:pPr>
      <w:r w:rsidRPr="007B0D69">
        <w:rPr>
          <w:sz w:val="21"/>
          <w:szCs w:val="21"/>
        </w:rPr>
        <w:t>REPORTS TO:</w:t>
      </w:r>
      <w:r w:rsidRPr="007B0D69">
        <w:rPr>
          <w:sz w:val="21"/>
          <w:szCs w:val="21"/>
        </w:rPr>
        <w:tab/>
      </w:r>
      <w:r w:rsidRPr="007B0D69">
        <w:rPr>
          <w:sz w:val="21"/>
          <w:szCs w:val="21"/>
        </w:rPr>
        <w:tab/>
      </w:r>
      <w:r w:rsidRPr="007B0D69">
        <w:rPr>
          <w:sz w:val="21"/>
          <w:szCs w:val="21"/>
        </w:rPr>
        <w:tab/>
      </w:r>
      <w:r w:rsidR="008C1493" w:rsidRPr="007B0D69">
        <w:rPr>
          <w:sz w:val="21"/>
          <w:szCs w:val="21"/>
        </w:rPr>
        <w:t xml:space="preserve">Principal via </w:t>
      </w:r>
      <w:r w:rsidR="00E50BE3">
        <w:rPr>
          <w:sz w:val="21"/>
          <w:szCs w:val="21"/>
        </w:rPr>
        <w:t xml:space="preserve">Director of Learning Diversity </w:t>
      </w:r>
    </w:p>
    <w:p w14:paraId="7EF602DC" w14:textId="2382809A" w:rsidR="00764593" w:rsidRPr="007B0D69" w:rsidRDefault="00B96705" w:rsidP="008C1493">
      <w:pPr>
        <w:jc w:val="both"/>
        <w:rPr>
          <w:b/>
          <w:bCs/>
        </w:rPr>
      </w:pPr>
      <w:r w:rsidRPr="007B0D69">
        <w:t xml:space="preserve">Reporting to the </w:t>
      </w:r>
      <w:r w:rsidR="006D188D">
        <w:t>Director of Learning Diversity</w:t>
      </w:r>
      <w:r w:rsidRPr="007B0D69">
        <w:t xml:space="preserve">, the Learning Diversity Teacher supports </w:t>
      </w:r>
      <w:r w:rsidR="001A2513" w:rsidRPr="007B0D69">
        <w:t xml:space="preserve">the provision of services in the Learning Diversity Department. </w:t>
      </w:r>
    </w:p>
    <w:tbl>
      <w:tblPr>
        <w:tblStyle w:val="TableGrid"/>
        <w:tblW w:w="0" w:type="auto"/>
        <w:tblCellSpacing w:w="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81"/>
      </w:tblGrid>
      <w:tr w:rsidR="009D06AF" w:rsidRPr="007B0D69" w14:paraId="198A7775" w14:textId="77777777" w:rsidTr="00387331">
        <w:trPr>
          <w:tblCellSpacing w:w="11" w:type="dxa"/>
        </w:trPr>
        <w:tc>
          <w:tcPr>
            <w:tcW w:w="9737" w:type="dxa"/>
            <w:tcBorders>
              <w:top w:val="single" w:sz="4" w:space="0" w:color="auto"/>
            </w:tcBorders>
          </w:tcPr>
          <w:p w14:paraId="22B17986" w14:textId="0D8FC6F9" w:rsidR="008C1493" w:rsidRPr="007B0D69" w:rsidRDefault="008C1493" w:rsidP="009F03EE">
            <w:pPr>
              <w:rPr>
                <w:b/>
                <w:bCs/>
              </w:rPr>
            </w:pPr>
            <w:r w:rsidRPr="007B0D69">
              <w:rPr>
                <w:b/>
                <w:bCs/>
                <w:lang w:val="en"/>
              </w:rPr>
              <w:t>Duties:</w:t>
            </w:r>
          </w:p>
          <w:p w14:paraId="264AFFA5" w14:textId="77777777" w:rsidR="00C42D9D" w:rsidRDefault="00B603FD" w:rsidP="00C42D9D">
            <w:pPr>
              <w:widowControl/>
              <w:autoSpaceDE/>
              <w:autoSpaceDN/>
              <w:adjustRightInd/>
              <w:spacing w:before="0" w:after="160" w:line="259" w:lineRule="auto"/>
              <w:rPr>
                <w:b/>
                <w:bCs/>
                <w:lang w:eastAsia="ja-JP"/>
              </w:rPr>
            </w:pPr>
            <w:r w:rsidRPr="007B0D69">
              <w:rPr>
                <w:b/>
                <w:bCs/>
                <w:lang w:eastAsia="ja-JP"/>
              </w:rPr>
              <w:t>Along with a teaching load, the following responsibilities are part of this teaching position</w:t>
            </w:r>
          </w:p>
          <w:p w14:paraId="2FF87F7A" w14:textId="60C95508" w:rsidR="00B603FD" w:rsidRPr="00C42D9D" w:rsidRDefault="00C42D9D" w:rsidP="00C42D9D">
            <w:pPr>
              <w:widowControl/>
              <w:autoSpaceDE/>
              <w:autoSpaceDN/>
              <w:adjustRightInd/>
              <w:spacing w:before="0" w:after="160" w:line="259" w:lineRule="auto"/>
              <w:rPr>
                <w:b/>
                <w:bCs/>
                <w:lang w:eastAsia="ja-JP"/>
              </w:rPr>
            </w:pPr>
            <w:r>
              <w:rPr>
                <w:lang w:eastAsia="ja-JP"/>
              </w:rPr>
              <w:t>Overall r</w:t>
            </w:r>
            <w:r w:rsidR="00B603FD" w:rsidRPr="007B0D69">
              <w:rPr>
                <w:lang w:eastAsia="ja-JP"/>
              </w:rPr>
              <w:t>esponsib</w:t>
            </w:r>
            <w:r w:rsidR="006B4974">
              <w:rPr>
                <w:lang w:eastAsia="ja-JP"/>
              </w:rPr>
              <w:t>ility</w:t>
            </w:r>
            <w:r w:rsidR="00B603FD" w:rsidRPr="007B0D69">
              <w:rPr>
                <w:lang w:eastAsia="ja-JP"/>
              </w:rPr>
              <w:t xml:space="preserve"> for managing a designated caseload of NCCD students </w:t>
            </w:r>
            <w:r>
              <w:rPr>
                <w:lang w:eastAsia="ja-JP"/>
              </w:rPr>
              <w:t>which include</w:t>
            </w:r>
            <w:r w:rsidR="00D41F81">
              <w:rPr>
                <w:lang w:eastAsia="ja-JP"/>
              </w:rPr>
              <w:t>s</w:t>
            </w:r>
            <w:r>
              <w:rPr>
                <w:lang w:eastAsia="ja-JP"/>
              </w:rPr>
              <w:t xml:space="preserve"> the following for relevant students</w:t>
            </w:r>
            <w:r w:rsidR="006B4974">
              <w:rPr>
                <w:lang w:eastAsia="ja-JP"/>
              </w:rPr>
              <w:t>:</w:t>
            </w:r>
          </w:p>
          <w:p w14:paraId="6BB6D438" w14:textId="2BA619C9" w:rsidR="00B603FD" w:rsidRPr="007B0D69" w:rsidRDefault="00B603FD" w:rsidP="007B0D69">
            <w:pPr>
              <w:pStyle w:val="ListParagraph"/>
              <w:widowControl/>
              <w:numPr>
                <w:ilvl w:val="0"/>
                <w:numId w:val="23"/>
              </w:numPr>
              <w:autoSpaceDE/>
              <w:autoSpaceDN/>
              <w:adjustRightInd/>
              <w:spacing w:before="0" w:after="160"/>
              <w:ind w:left="360"/>
              <w:jc w:val="both"/>
              <w:rPr>
                <w:lang w:eastAsia="ja-JP"/>
              </w:rPr>
            </w:pPr>
            <w:r w:rsidRPr="007B0D69">
              <w:rPr>
                <w:lang w:eastAsia="ja-JP"/>
              </w:rPr>
              <w:t>Facilitate and assist with transition for students with diverse learning needs from primary schools or other secondary schools</w:t>
            </w:r>
          </w:p>
          <w:p w14:paraId="5FF86433" w14:textId="636AD147" w:rsidR="00B603FD" w:rsidRPr="007B0D69" w:rsidRDefault="00B603FD" w:rsidP="007B0D69">
            <w:pPr>
              <w:pStyle w:val="ListParagraph"/>
              <w:widowControl/>
              <w:numPr>
                <w:ilvl w:val="0"/>
                <w:numId w:val="23"/>
              </w:numPr>
              <w:autoSpaceDE/>
              <w:autoSpaceDN/>
              <w:adjustRightInd/>
              <w:spacing w:before="0" w:after="160"/>
              <w:ind w:left="360"/>
              <w:jc w:val="both"/>
              <w:rPr>
                <w:lang w:eastAsia="ja-JP"/>
              </w:rPr>
            </w:pPr>
            <w:r w:rsidRPr="007B0D69">
              <w:rPr>
                <w:lang w:eastAsia="ja-JP"/>
              </w:rPr>
              <w:t>Ensur</w:t>
            </w:r>
            <w:r w:rsidR="00B96705" w:rsidRPr="007B0D69">
              <w:rPr>
                <w:lang w:eastAsia="ja-JP"/>
              </w:rPr>
              <w:t>e</w:t>
            </w:r>
            <w:r w:rsidRPr="007B0D69">
              <w:rPr>
                <w:lang w:eastAsia="ja-JP"/>
              </w:rPr>
              <w:t xml:space="preserve"> that accurate and comprehensive information is available to all staff about students with additional needs in a timely and easily accessible manner</w:t>
            </w:r>
          </w:p>
          <w:p w14:paraId="5728DC1B" w14:textId="13EB8815" w:rsidR="00B603FD" w:rsidRPr="007B0D69" w:rsidRDefault="00B603FD" w:rsidP="007B0D69">
            <w:pPr>
              <w:pStyle w:val="ListParagraph"/>
              <w:widowControl/>
              <w:numPr>
                <w:ilvl w:val="0"/>
                <w:numId w:val="23"/>
              </w:numPr>
              <w:autoSpaceDE/>
              <w:autoSpaceDN/>
              <w:adjustRightInd/>
              <w:spacing w:before="0" w:after="160"/>
              <w:ind w:left="360"/>
              <w:jc w:val="both"/>
              <w:rPr>
                <w:lang w:eastAsia="ja-JP"/>
              </w:rPr>
            </w:pPr>
            <w:r w:rsidRPr="007B0D69">
              <w:rPr>
                <w:lang w:eastAsia="ja-JP"/>
              </w:rPr>
              <w:t xml:space="preserve">Ensure effective communication occurs between parents, students, staff and, where necessary, external agencies to support the needs of students in their learning and wellbeing </w:t>
            </w:r>
          </w:p>
          <w:p w14:paraId="5590E102" w14:textId="4DD047B3" w:rsidR="00B603FD" w:rsidRPr="007B0D69" w:rsidRDefault="00B603FD" w:rsidP="007B0D69">
            <w:pPr>
              <w:pStyle w:val="ListParagraph"/>
              <w:widowControl/>
              <w:numPr>
                <w:ilvl w:val="0"/>
                <w:numId w:val="23"/>
              </w:numPr>
              <w:autoSpaceDE/>
              <w:autoSpaceDN/>
              <w:adjustRightInd/>
              <w:spacing w:before="0" w:after="160"/>
              <w:ind w:left="360"/>
              <w:jc w:val="both"/>
              <w:rPr>
                <w:lang w:eastAsia="ja-JP"/>
              </w:rPr>
            </w:pPr>
            <w:r w:rsidRPr="007B0D69">
              <w:rPr>
                <w:lang w:eastAsia="ja-JP"/>
              </w:rPr>
              <w:t>Interpret and act upon assessments conducted by professionals such as Educational Psychologists and Speech Pathologists</w:t>
            </w:r>
          </w:p>
          <w:p w14:paraId="54BD3D39" w14:textId="77777777" w:rsidR="007B0D69" w:rsidRDefault="00B603FD" w:rsidP="007B0D69">
            <w:pPr>
              <w:pStyle w:val="ListParagraph"/>
              <w:widowControl/>
              <w:numPr>
                <w:ilvl w:val="0"/>
                <w:numId w:val="23"/>
              </w:numPr>
              <w:autoSpaceDE/>
              <w:autoSpaceDN/>
              <w:adjustRightInd/>
              <w:spacing w:before="0" w:after="160"/>
              <w:ind w:left="360"/>
              <w:jc w:val="both"/>
              <w:rPr>
                <w:lang w:eastAsia="ja-JP"/>
              </w:rPr>
            </w:pPr>
            <w:r w:rsidRPr="007B0D69">
              <w:rPr>
                <w:lang w:eastAsia="ja-JP"/>
              </w:rPr>
              <w:t>Collaborate with MACS consultants to support NCCD students including preparation and submission of referrals for services</w:t>
            </w:r>
          </w:p>
          <w:p w14:paraId="324DD8FB" w14:textId="51708844" w:rsidR="007B0D69" w:rsidRDefault="00B603FD" w:rsidP="007B0D69">
            <w:pPr>
              <w:pStyle w:val="ListParagraph"/>
              <w:widowControl/>
              <w:numPr>
                <w:ilvl w:val="0"/>
                <w:numId w:val="23"/>
              </w:numPr>
              <w:autoSpaceDE/>
              <w:autoSpaceDN/>
              <w:adjustRightInd/>
              <w:spacing w:before="0" w:after="160"/>
              <w:ind w:left="360"/>
              <w:jc w:val="both"/>
              <w:rPr>
                <w:lang w:eastAsia="ja-JP"/>
              </w:rPr>
            </w:pPr>
            <w:r w:rsidRPr="007B0D69">
              <w:rPr>
                <w:lang w:eastAsia="ja-JP"/>
              </w:rPr>
              <w:t xml:space="preserve">Manage </w:t>
            </w:r>
            <w:r w:rsidR="0098137C" w:rsidRPr="007B0D69">
              <w:rPr>
                <w:lang w:eastAsia="ja-JP"/>
              </w:rPr>
              <w:t>students</w:t>
            </w:r>
            <w:r w:rsidR="0098137C">
              <w:rPr>
                <w:lang w:eastAsia="ja-JP"/>
              </w:rPr>
              <w:t xml:space="preserve"> </w:t>
            </w:r>
            <w:r w:rsidRPr="007B0D69">
              <w:rPr>
                <w:lang w:eastAsia="ja-JP"/>
              </w:rPr>
              <w:t>referrals from teachers</w:t>
            </w:r>
            <w:r w:rsidR="00B96705" w:rsidRPr="007B0D69">
              <w:rPr>
                <w:lang w:eastAsia="ja-JP"/>
              </w:rPr>
              <w:t xml:space="preserve">, allocate and administer various screeners </w:t>
            </w:r>
          </w:p>
          <w:p w14:paraId="2675B7DE" w14:textId="3E57330A" w:rsidR="00B603FD" w:rsidRPr="007B0D69" w:rsidRDefault="00B603FD" w:rsidP="007B0D69">
            <w:pPr>
              <w:pStyle w:val="ListParagraph"/>
              <w:widowControl/>
              <w:numPr>
                <w:ilvl w:val="0"/>
                <w:numId w:val="23"/>
              </w:numPr>
              <w:autoSpaceDE/>
              <w:autoSpaceDN/>
              <w:adjustRightInd/>
              <w:spacing w:before="0" w:after="160"/>
              <w:ind w:left="360"/>
              <w:jc w:val="both"/>
              <w:rPr>
                <w:lang w:eastAsia="ja-JP"/>
              </w:rPr>
            </w:pPr>
            <w:r w:rsidRPr="007B0D69">
              <w:rPr>
                <w:lang w:eastAsia="ja-JP"/>
              </w:rPr>
              <w:t>Conduct observations and provide feedback to Learning Diversity Leader and teaching staff</w:t>
            </w:r>
          </w:p>
          <w:p w14:paraId="742A411E" w14:textId="24923636" w:rsidR="00B603FD" w:rsidRPr="007B0D69" w:rsidRDefault="00B603FD" w:rsidP="007B0D69">
            <w:pPr>
              <w:pStyle w:val="ListParagraph"/>
              <w:widowControl/>
              <w:numPr>
                <w:ilvl w:val="0"/>
                <w:numId w:val="23"/>
              </w:numPr>
              <w:autoSpaceDE/>
              <w:autoSpaceDN/>
              <w:adjustRightInd/>
              <w:spacing w:before="0" w:after="160"/>
              <w:ind w:left="360"/>
              <w:jc w:val="both"/>
              <w:rPr>
                <w:lang w:eastAsia="ja-JP"/>
              </w:rPr>
            </w:pPr>
            <w:r w:rsidRPr="007B0D69">
              <w:rPr>
                <w:lang w:eastAsia="ja-JP"/>
              </w:rPr>
              <w:t>Schedule and lead Program Support Meetings (PSGs), taking and sharing minutes</w:t>
            </w:r>
          </w:p>
          <w:p w14:paraId="14111343" w14:textId="30C20074" w:rsidR="00B603FD" w:rsidRPr="007B0D69" w:rsidRDefault="00B603FD" w:rsidP="007B0D69">
            <w:pPr>
              <w:pStyle w:val="ListParagraph"/>
              <w:widowControl/>
              <w:numPr>
                <w:ilvl w:val="0"/>
                <w:numId w:val="23"/>
              </w:numPr>
              <w:autoSpaceDE/>
              <w:autoSpaceDN/>
              <w:adjustRightInd/>
              <w:spacing w:before="0" w:after="160"/>
              <w:ind w:left="360"/>
              <w:jc w:val="both"/>
              <w:rPr>
                <w:lang w:eastAsia="ja-JP"/>
              </w:rPr>
            </w:pPr>
            <w:r w:rsidRPr="007B0D69">
              <w:rPr>
                <w:lang w:eastAsia="ja-JP"/>
              </w:rPr>
              <w:t xml:space="preserve">Attend parent meetings, parent/teacher interviews, and school meetings as required </w:t>
            </w:r>
          </w:p>
          <w:p w14:paraId="6E1CB273" w14:textId="28D08555" w:rsidR="00B603FD" w:rsidRPr="007B0D69" w:rsidRDefault="00B603FD" w:rsidP="007B0D69">
            <w:pPr>
              <w:pStyle w:val="ListParagraph"/>
              <w:widowControl/>
              <w:numPr>
                <w:ilvl w:val="0"/>
                <w:numId w:val="23"/>
              </w:numPr>
              <w:autoSpaceDE/>
              <w:autoSpaceDN/>
              <w:adjustRightInd/>
              <w:spacing w:before="0" w:after="160"/>
              <w:ind w:left="360"/>
              <w:jc w:val="both"/>
              <w:rPr>
                <w:lang w:eastAsia="ja-JP"/>
              </w:rPr>
            </w:pPr>
            <w:r w:rsidRPr="007B0D69">
              <w:rPr>
                <w:lang w:eastAsia="ja-JP"/>
              </w:rPr>
              <w:t xml:space="preserve">Assist teachers with examination arrangements including collaborating with the modification of assessments </w:t>
            </w:r>
          </w:p>
          <w:p w14:paraId="5DF6E00F" w14:textId="71B55B36" w:rsidR="00B603FD" w:rsidRPr="007B0D69" w:rsidRDefault="00B603FD" w:rsidP="007B0D69">
            <w:pPr>
              <w:pStyle w:val="ListParagraph"/>
              <w:widowControl/>
              <w:numPr>
                <w:ilvl w:val="0"/>
                <w:numId w:val="23"/>
              </w:numPr>
              <w:autoSpaceDE/>
              <w:autoSpaceDN/>
              <w:adjustRightInd/>
              <w:spacing w:before="0" w:after="160"/>
              <w:ind w:left="360"/>
              <w:rPr>
                <w:lang w:eastAsia="ja-JP"/>
              </w:rPr>
            </w:pPr>
            <w:r w:rsidRPr="007B0D69">
              <w:rPr>
                <w:lang w:eastAsia="ja-JP"/>
              </w:rPr>
              <w:t>Develop and record Personalised Learning Plans (PLPs)</w:t>
            </w:r>
          </w:p>
          <w:p w14:paraId="62FE8A12" w14:textId="55790EC4" w:rsidR="00B603FD" w:rsidRPr="007B0D69" w:rsidRDefault="00B603FD" w:rsidP="007B0D69">
            <w:pPr>
              <w:pStyle w:val="ListParagraph"/>
              <w:widowControl/>
              <w:numPr>
                <w:ilvl w:val="0"/>
                <w:numId w:val="23"/>
              </w:numPr>
              <w:autoSpaceDE/>
              <w:autoSpaceDN/>
              <w:adjustRightInd/>
              <w:spacing w:before="0" w:after="160"/>
              <w:ind w:left="360"/>
              <w:rPr>
                <w:lang w:eastAsia="ja-JP"/>
              </w:rPr>
            </w:pPr>
            <w:r w:rsidRPr="007B0D69">
              <w:rPr>
                <w:lang w:eastAsia="ja-JP"/>
              </w:rPr>
              <w:t>Develop Safety and Behaviour Plans for students if necessary</w:t>
            </w:r>
          </w:p>
          <w:p w14:paraId="2DD15612" w14:textId="55DE88C8" w:rsidR="00B96705" w:rsidRPr="007B0D69" w:rsidRDefault="00B96705" w:rsidP="007B0D69">
            <w:pPr>
              <w:pStyle w:val="ListParagraph"/>
              <w:widowControl/>
              <w:numPr>
                <w:ilvl w:val="0"/>
                <w:numId w:val="23"/>
              </w:numPr>
              <w:autoSpaceDE/>
              <w:autoSpaceDN/>
              <w:adjustRightInd/>
              <w:spacing w:before="0" w:after="160"/>
              <w:ind w:left="360"/>
              <w:rPr>
                <w:lang w:eastAsia="ja-JP"/>
              </w:rPr>
            </w:pPr>
            <w:r w:rsidRPr="007B0D69">
              <w:rPr>
                <w:lang w:eastAsia="ja-JP"/>
              </w:rPr>
              <w:t>Participate in the NCCD Moderation process</w:t>
            </w:r>
          </w:p>
          <w:p w14:paraId="0107FD6C" w14:textId="23D3E7D4" w:rsidR="007B0D69" w:rsidRDefault="00B603FD" w:rsidP="007B0D69">
            <w:pPr>
              <w:pStyle w:val="ListParagraph"/>
              <w:widowControl/>
              <w:numPr>
                <w:ilvl w:val="0"/>
                <w:numId w:val="23"/>
              </w:numPr>
              <w:autoSpaceDE/>
              <w:autoSpaceDN/>
              <w:adjustRightInd/>
              <w:spacing w:before="0" w:after="160"/>
              <w:ind w:left="360"/>
              <w:jc w:val="both"/>
              <w:rPr>
                <w:lang w:eastAsia="ja-JP"/>
              </w:rPr>
            </w:pPr>
            <w:r w:rsidRPr="007B0D69">
              <w:rPr>
                <w:lang w:eastAsia="ja-JP"/>
              </w:rPr>
              <w:t xml:space="preserve">Provide support to </w:t>
            </w:r>
            <w:r w:rsidR="0098137C">
              <w:rPr>
                <w:lang w:eastAsia="ja-JP"/>
              </w:rPr>
              <w:t xml:space="preserve">relevant </w:t>
            </w:r>
            <w:r w:rsidRPr="007B0D69">
              <w:rPr>
                <w:lang w:eastAsia="ja-JP"/>
              </w:rPr>
              <w:t>students with disabilities and learning difficulties, both in class and in small groups across a broad range of subject areas</w:t>
            </w:r>
            <w:r w:rsidR="00B96705" w:rsidRPr="007B0D69">
              <w:rPr>
                <w:lang w:eastAsia="ja-JP"/>
              </w:rPr>
              <w:t xml:space="preserve">, including intervention programs </w:t>
            </w:r>
          </w:p>
          <w:p w14:paraId="56723AD4" w14:textId="30343196" w:rsidR="00525C9B" w:rsidRDefault="00B603FD" w:rsidP="00525C9B">
            <w:pPr>
              <w:pStyle w:val="ListParagraph"/>
              <w:widowControl/>
              <w:numPr>
                <w:ilvl w:val="0"/>
                <w:numId w:val="23"/>
              </w:numPr>
              <w:autoSpaceDE/>
              <w:autoSpaceDN/>
              <w:adjustRightInd/>
              <w:spacing w:before="0" w:after="160"/>
              <w:ind w:left="360"/>
              <w:jc w:val="both"/>
              <w:rPr>
                <w:lang w:eastAsia="ja-JP"/>
              </w:rPr>
            </w:pPr>
            <w:r w:rsidRPr="007B0D69">
              <w:rPr>
                <w:lang w:eastAsia="ja-JP"/>
              </w:rPr>
              <w:t>Apply contemporary learning and teaching research and data analysis to classroom practice; supporting teachers if necessar</w:t>
            </w:r>
            <w:r w:rsidR="00B96705" w:rsidRPr="007B0D69">
              <w:rPr>
                <w:lang w:eastAsia="ja-JP"/>
              </w:rPr>
              <w:t>y</w:t>
            </w:r>
          </w:p>
          <w:p w14:paraId="7747B592" w14:textId="77777777" w:rsidR="00525C9B" w:rsidRPr="009F254E" w:rsidRDefault="00525C9B" w:rsidP="00525C9B">
            <w:pPr>
              <w:jc w:val="both"/>
              <w:rPr>
                <w:b/>
                <w:bCs/>
                <w:lang w:eastAsia="ja-JP"/>
              </w:rPr>
            </w:pPr>
            <w:r w:rsidRPr="008C391C">
              <w:rPr>
                <w:b/>
                <w:bCs/>
                <w:lang w:eastAsia="ja-JP"/>
              </w:rPr>
              <w:t>Child Safe Responsibilities</w:t>
            </w:r>
          </w:p>
          <w:p w14:paraId="150DAB16" w14:textId="77777777" w:rsidR="00525C9B" w:rsidRPr="001A3F87" w:rsidRDefault="00525C9B" w:rsidP="00525C9B">
            <w:pPr>
              <w:widowControl/>
              <w:numPr>
                <w:ilvl w:val="0"/>
                <w:numId w:val="24"/>
              </w:numPr>
              <w:autoSpaceDE/>
              <w:autoSpaceDN/>
              <w:adjustRightInd/>
              <w:spacing w:before="0" w:after="0" w:line="256" w:lineRule="auto"/>
              <w:contextualSpacing/>
              <w:jc w:val="both"/>
              <w:rPr>
                <w:rFonts w:eastAsia="MS Mincho" w:cs="Times New Roman"/>
                <w:szCs w:val="22"/>
                <w:lang w:eastAsia="ja-JP"/>
              </w:rPr>
            </w:pPr>
            <w:r>
              <w:rPr>
                <w:rFonts w:eastAsia="MS Mincho" w:cs="Times New Roman"/>
                <w:szCs w:val="22"/>
                <w:lang w:eastAsia="ja-JP"/>
              </w:rPr>
              <w:t>H</w:t>
            </w:r>
            <w:r w:rsidRPr="008C391C">
              <w:rPr>
                <w:rFonts w:eastAsia="MS Mincho" w:cs="Times New Roman"/>
                <w:szCs w:val="22"/>
                <w:lang w:eastAsia="ja-JP"/>
              </w:rPr>
              <w:t>aving a good working knowledge of the College’s Child Protection and Safety Policy and Child Protection</w:t>
            </w:r>
            <w:r>
              <w:rPr>
                <w:rFonts w:eastAsia="MS Mincho" w:cs="Times New Roman"/>
                <w:szCs w:val="22"/>
                <w:lang w:eastAsia="ja-JP"/>
              </w:rPr>
              <w:t xml:space="preserve"> </w:t>
            </w:r>
            <w:r w:rsidRPr="001A3F87">
              <w:rPr>
                <w:rFonts w:eastAsia="MS Mincho" w:cs="Times New Roman"/>
                <w:szCs w:val="22"/>
                <w:lang w:eastAsia="ja-JP"/>
              </w:rPr>
              <w:t>Program</w:t>
            </w:r>
          </w:p>
          <w:p w14:paraId="48692702" w14:textId="77777777" w:rsidR="00525C9B" w:rsidRPr="008C391C" w:rsidRDefault="00525C9B" w:rsidP="00525C9B">
            <w:pPr>
              <w:widowControl/>
              <w:numPr>
                <w:ilvl w:val="0"/>
                <w:numId w:val="24"/>
              </w:numPr>
              <w:autoSpaceDE/>
              <w:autoSpaceDN/>
              <w:adjustRightInd/>
              <w:spacing w:before="0" w:after="0" w:line="256" w:lineRule="auto"/>
              <w:contextualSpacing/>
              <w:jc w:val="both"/>
              <w:rPr>
                <w:rFonts w:eastAsia="MS Mincho" w:cs="Times New Roman"/>
                <w:szCs w:val="22"/>
                <w:lang w:eastAsia="ja-JP"/>
              </w:rPr>
            </w:pPr>
            <w:r>
              <w:rPr>
                <w:rFonts w:eastAsia="MS Mincho" w:cs="Times New Roman"/>
                <w:szCs w:val="22"/>
                <w:lang w:eastAsia="ja-JP"/>
              </w:rPr>
              <w:t>P</w:t>
            </w:r>
            <w:r w:rsidRPr="008C391C">
              <w:rPr>
                <w:rFonts w:eastAsia="MS Mincho" w:cs="Times New Roman"/>
                <w:szCs w:val="22"/>
                <w:lang w:eastAsia="ja-JP"/>
              </w:rPr>
              <w:t>romoting child protection issues within the College community and responding to general queries with respect to the College’s Child Protection and Safety Policy and Child Protection Program</w:t>
            </w:r>
          </w:p>
          <w:p w14:paraId="1B2FF303" w14:textId="050A6487" w:rsidR="00525C9B" w:rsidRPr="007B0D69" w:rsidRDefault="00525C9B" w:rsidP="00525C9B">
            <w:pPr>
              <w:widowControl/>
              <w:autoSpaceDE/>
              <w:autoSpaceDN/>
              <w:adjustRightInd/>
              <w:spacing w:before="0" w:after="160"/>
              <w:jc w:val="both"/>
              <w:rPr>
                <w:lang w:eastAsia="ja-JP"/>
              </w:rPr>
            </w:pPr>
            <w:r>
              <w:rPr>
                <w:rFonts w:eastAsia="MS Mincho" w:cs="Times New Roman"/>
                <w:szCs w:val="22"/>
                <w:lang w:eastAsia="ja-JP"/>
              </w:rPr>
              <w:lastRenderedPageBreak/>
              <w:t>A</w:t>
            </w:r>
            <w:r w:rsidRPr="008C391C">
              <w:rPr>
                <w:rFonts w:eastAsia="MS Mincho" w:cs="Times New Roman"/>
                <w:szCs w:val="22"/>
                <w:lang w:eastAsia="ja-JP"/>
              </w:rPr>
              <w:t xml:space="preserve">cting as </w:t>
            </w:r>
            <w:r w:rsidRPr="008C391C">
              <w:rPr>
                <w:rFonts w:eastAsia="MS Mincho" w:cs="Times New Roman"/>
                <w:i/>
                <w:iCs/>
                <w:szCs w:val="22"/>
                <w:lang w:eastAsia="ja-JP"/>
              </w:rPr>
              <w:t xml:space="preserve">“Child Protection Champions” </w:t>
            </w:r>
            <w:r w:rsidRPr="008C391C">
              <w:rPr>
                <w:rFonts w:eastAsia="MS Mincho" w:cs="Times New Roman"/>
                <w:szCs w:val="22"/>
                <w:lang w:eastAsia="ja-JP"/>
              </w:rPr>
              <w:t>and ensuring a strong and sustainable child protection culture is embedded within the College</w:t>
            </w:r>
          </w:p>
        </w:tc>
      </w:tr>
      <w:tr w:rsidR="00387331" w:rsidRPr="007B0D69" w14:paraId="7284610F" w14:textId="77777777" w:rsidTr="00306E9E">
        <w:trPr>
          <w:tblCellSpacing w:w="11" w:type="dxa"/>
        </w:trPr>
        <w:tc>
          <w:tcPr>
            <w:tcW w:w="9737" w:type="dxa"/>
            <w:tcBorders>
              <w:top w:val="single" w:sz="4" w:space="0" w:color="auto"/>
            </w:tcBorders>
          </w:tcPr>
          <w:p w14:paraId="283ACAD7" w14:textId="728582B1" w:rsidR="00387331" w:rsidRPr="007B0D69" w:rsidRDefault="00387331" w:rsidP="00387331">
            <w:pPr>
              <w:pStyle w:val="Subtitle"/>
            </w:pPr>
            <w:r w:rsidRPr="007B0D69">
              <w:rPr>
                <w:lang w:val="en-US"/>
              </w:rPr>
              <w:lastRenderedPageBreak/>
              <w:t>Other duties as directed by the Principal</w:t>
            </w:r>
          </w:p>
        </w:tc>
      </w:tr>
      <w:tr w:rsidR="00D32148" w:rsidRPr="007B0D69" w14:paraId="38B4E55C" w14:textId="77777777" w:rsidTr="00387331">
        <w:trPr>
          <w:tblCellSpacing w:w="11" w:type="dxa"/>
        </w:trPr>
        <w:tc>
          <w:tcPr>
            <w:tcW w:w="9737" w:type="dxa"/>
            <w:tcBorders>
              <w:top w:val="single" w:sz="4" w:space="0" w:color="auto"/>
            </w:tcBorders>
          </w:tcPr>
          <w:p w14:paraId="65779C52" w14:textId="711A5FAE" w:rsidR="00D32148" w:rsidRPr="007B0D69" w:rsidRDefault="00D32148" w:rsidP="002A6F42">
            <w:pPr>
              <w:pStyle w:val="Subtitle"/>
            </w:pPr>
            <w:r w:rsidRPr="007B0D69">
              <w:t>Selection Criteria</w:t>
            </w:r>
          </w:p>
        </w:tc>
      </w:tr>
      <w:tr w:rsidR="00D32148" w:rsidRPr="007B0D69" w14:paraId="52F86393" w14:textId="77777777" w:rsidTr="00387331">
        <w:trPr>
          <w:tblCellSpacing w:w="11" w:type="dxa"/>
        </w:trPr>
        <w:tc>
          <w:tcPr>
            <w:tcW w:w="9737" w:type="dxa"/>
            <w:tcBorders>
              <w:top w:val="single" w:sz="4" w:space="0" w:color="auto"/>
            </w:tcBorders>
          </w:tcPr>
          <w:p w14:paraId="7C17C43F" w14:textId="59A6AF57" w:rsidR="006801DD" w:rsidRPr="007B0D69" w:rsidRDefault="006801DD" w:rsidP="006801DD">
            <w:pPr>
              <w:pStyle w:val="ListParagraph"/>
              <w:widowControl/>
              <w:numPr>
                <w:ilvl w:val="0"/>
                <w:numId w:val="4"/>
              </w:numPr>
              <w:autoSpaceDE/>
              <w:adjustRightInd/>
              <w:spacing w:before="0" w:after="0" w:line="254" w:lineRule="auto"/>
              <w:rPr>
                <w:lang w:val="en-US"/>
              </w:rPr>
            </w:pPr>
            <w:r w:rsidRPr="007B0D69">
              <w:rPr>
                <w:lang w:val="en-US"/>
              </w:rPr>
              <w:t xml:space="preserve">Strives to be a leader in Learning Excellence &amp; </w:t>
            </w:r>
            <w:r w:rsidR="006B4974">
              <w:rPr>
                <w:lang w:val="en-US"/>
              </w:rPr>
              <w:t>ha</w:t>
            </w:r>
            <w:r w:rsidR="00CB62EF">
              <w:rPr>
                <w:lang w:val="en-US"/>
              </w:rPr>
              <w:t>s</w:t>
            </w:r>
            <w:r w:rsidR="006B4974">
              <w:rPr>
                <w:lang w:val="en-US"/>
              </w:rPr>
              <w:t xml:space="preserve"> </w:t>
            </w:r>
            <w:r w:rsidRPr="007B0D69">
              <w:rPr>
                <w:lang w:val="en-US"/>
              </w:rPr>
              <w:t>a vision for the role with the ability to reflect on one’s leadership performance and style</w:t>
            </w:r>
          </w:p>
          <w:p w14:paraId="36D0AE9B" w14:textId="77777777" w:rsidR="006801DD" w:rsidRPr="007B0D69" w:rsidRDefault="006801DD" w:rsidP="006801DD">
            <w:pPr>
              <w:pStyle w:val="ListParagraph"/>
              <w:widowControl/>
              <w:numPr>
                <w:ilvl w:val="0"/>
                <w:numId w:val="4"/>
              </w:numPr>
              <w:autoSpaceDE/>
              <w:adjustRightInd/>
              <w:spacing w:before="0" w:after="0" w:line="254" w:lineRule="auto"/>
              <w:rPr>
                <w:lang w:val="en-US"/>
              </w:rPr>
            </w:pPr>
            <w:r w:rsidRPr="007B0D69">
              <w:rPr>
                <w:lang w:val="en-US"/>
              </w:rPr>
              <w:t>An ability to form teams and sustain a network through the term of appointment with excellent leadership, management and administrative skills</w:t>
            </w:r>
          </w:p>
          <w:p w14:paraId="7EC744C0" w14:textId="77777777" w:rsidR="006801DD" w:rsidRPr="007B0D69" w:rsidRDefault="006801DD" w:rsidP="006801DD">
            <w:pPr>
              <w:pStyle w:val="ListParagraph"/>
              <w:widowControl/>
              <w:numPr>
                <w:ilvl w:val="0"/>
                <w:numId w:val="4"/>
              </w:numPr>
              <w:autoSpaceDE/>
              <w:adjustRightInd/>
              <w:spacing w:before="0" w:after="0" w:line="254" w:lineRule="auto"/>
              <w:rPr>
                <w:lang w:val="en-US"/>
              </w:rPr>
            </w:pPr>
            <w:r w:rsidRPr="007B0D69">
              <w:rPr>
                <w:lang w:val="en-US"/>
              </w:rPr>
              <w:t>The capacity to work flexibly and creatively within a collaborative decision-making structure</w:t>
            </w:r>
          </w:p>
          <w:p w14:paraId="3DA56ECA" w14:textId="77777777" w:rsidR="006801DD" w:rsidRPr="007B0D69" w:rsidRDefault="006801DD" w:rsidP="006801DD">
            <w:pPr>
              <w:pStyle w:val="ListParagraph"/>
              <w:widowControl/>
              <w:numPr>
                <w:ilvl w:val="0"/>
                <w:numId w:val="4"/>
              </w:numPr>
              <w:autoSpaceDE/>
              <w:adjustRightInd/>
              <w:spacing w:before="0" w:after="0" w:line="254" w:lineRule="auto"/>
              <w:rPr>
                <w:lang w:val="en-US"/>
              </w:rPr>
            </w:pPr>
            <w:r w:rsidRPr="007B0D69">
              <w:rPr>
                <w:lang w:val="en-US"/>
              </w:rPr>
              <w:t>Exhibit an ability to communicate clearly, personably and effectively in ways that engage staff, students, guardians and the wider school community</w:t>
            </w:r>
          </w:p>
          <w:p w14:paraId="0E980ABC" w14:textId="77777777" w:rsidR="006801DD" w:rsidRPr="007B0D69" w:rsidRDefault="006801DD" w:rsidP="006801DD">
            <w:pPr>
              <w:pStyle w:val="ListParagraph"/>
              <w:widowControl/>
              <w:numPr>
                <w:ilvl w:val="0"/>
                <w:numId w:val="4"/>
              </w:numPr>
              <w:autoSpaceDE/>
              <w:adjustRightInd/>
              <w:spacing w:before="0" w:after="0" w:line="254" w:lineRule="auto"/>
              <w:rPr>
                <w:lang w:val="en-US"/>
              </w:rPr>
            </w:pPr>
            <w:r w:rsidRPr="007B0D69">
              <w:rPr>
                <w:lang w:val="en-US"/>
              </w:rPr>
              <w:t>A sound grasp of current educational thought and practice specifically in the context of the role</w:t>
            </w:r>
          </w:p>
          <w:p w14:paraId="79E08F7B" w14:textId="77777777" w:rsidR="006801DD" w:rsidRPr="007B0D69" w:rsidRDefault="006801DD" w:rsidP="006801DD">
            <w:pPr>
              <w:pStyle w:val="ListParagraph"/>
              <w:widowControl/>
              <w:numPr>
                <w:ilvl w:val="0"/>
                <w:numId w:val="4"/>
              </w:numPr>
              <w:autoSpaceDE/>
              <w:adjustRightInd/>
              <w:spacing w:before="0" w:after="0" w:line="254" w:lineRule="auto"/>
              <w:rPr>
                <w:lang w:val="en-US"/>
              </w:rPr>
            </w:pPr>
            <w:r w:rsidRPr="007B0D69">
              <w:rPr>
                <w:lang w:val="en-US"/>
              </w:rPr>
              <w:t xml:space="preserve">Proven record as an exemplary innovative teacher and excellent capabilities of successfully integrating the use of ICT in contemporary education </w:t>
            </w:r>
          </w:p>
          <w:p w14:paraId="36ED62F0" w14:textId="77777777" w:rsidR="006801DD" w:rsidRPr="007B0D69" w:rsidRDefault="006801DD" w:rsidP="006801DD">
            <w:pPr>
              <w:pStyle w:val="ListParagraph"/>
              <w:widowControl/>
              <w:numPr>
                <w:ilvl w:val="0"/>
                <w:numId w:val="4"/>
              </w:numPr>
              <w:autoSpaceDE/>
              <w:adjustRightInd/>
              <w:spacing w:before="0" w:after="0" w:line="254" w:lineRule="auto"/>
              <w:rPr>
                <w:lang w:val="en-US"/>
              </w:rPr>
            </w:pPr>
            <w:r w:rsidRPr="007B0D69">
              <w:rPr>
                <w:lang w:val="en-US"/>
              </w:rPr>
              <w:t>Remain committed to undertaking a proactive role in enhancing student learning outcomes and perform at a high level of teaching</w:t>
            </w:r>
          </w:p>
          <w:p w14:paraId="4BF95167" w14:textId="77777777" w:rsidR="006801DD" w:rsidRPr="007B0D69" w:rsidRDefault="006801DD" w:rsidP="006801DD">
            <w:pPr>
              <w:pStyle w:val="ListParagraph"/>
              <w:widowControl/>
              <w:numPr>
                <w:ilvl w:val="0"/>
                <w:numId w:val="4"/>
              </w:numPr>
              <w:autoSpaceDE/>
              <w:adjustRightInd/>
              <w:spacing w:before="0" w:after="0" w:line="254" w:lineRule="auto"/>
              <w:rPr>
                <w:lang w:val="en-US"/>
              </w:rPr>
            </w:pPr>
            <w:r w:rsidRPr="007B0D69">
              <w:rPr>
                <w:lang w:val="en-US"/>
              </w:rPr>
              <w:t xml:space="preserve">Holds a current registration with the Victorian Institute of Teaching </w:t>
            </w:r>
          </w:p>
          <w:p w14:paraId="0ECFBFA9" w14:textId="195EB850" w:rsidR="00D42B7C" w:rsidRPr="007B0D69" w:rsidRDefault="006801DD" w:rsidP="006801DD">
            <w:pPr>
              <w:pStyle w:val="ListParagraph"/>
              <w:widowControl/>
              <w:numPr>
                <w:ilvl w:val="0"/>
                <w:numId w:val="4"/>
              </w:numPr>
              <w:autoSpaceDE/>
              <w:autoSpaceDN/>
              <w:adjustRightInd/>
              <w:spacing w:before="0" w:after="0" w:line="256" w:lineRule="auto"/>
              <w:rPr>
                <w:lang w:val="en-US"/>
              </w:rPr>
            </w:pPr>
            <w:r w:rsidRPr="007B0D69">
              <w:rPr>
                <w:lang w:val="en-US"/>
              </w:rPr>
              <w:t xml:space="preserve">Demonstrates commitment to Catholic Education including Accreditation to </w:t>
            </w:r>
            <w:r w:rsidR="00E63456" w:rsidRPr="007B0D69">
              <w:rPr>
                <w:lang w:val="en-US"/>
              </w:rPr>
              <w:t>Te</w:t>
            </w:r>
            <w:r w:rsidRPr="007B0D69">
              <w:rPr>
                <w:lang w:val="en-US"/>
              </w:rPr>
              <w:t>ach in a Catholic School or a commitment to attain registration within 2 years of the appointment</w:t>
            </w:r>
          </w:p>
        </w:tc>
      </w:tr>
      <w:tr w:rsidR="00D32148" w:rsidRPr="007B0D69" w14:paraId="0B1A3D50" w14:textId="77777777" w:rsidTr="00387331">
        <w:trPr>
          <w:tblCellSpacing w:w="11" w:type="dxa"/>
        </w:trPr>
        <w:tc>
          <w:tcPr>
            <w:tcW w:w="9737" w:type="dxa"/>
            <w:tcBorders>
              <w:top w:val="single" w:sz="4" w:space="0" w:color="auto"/>
            </w:tcBorders>
          </w:tcPr>
          <w:p w14:paraId="0F56AC3C" w14:textId="310FE7B6" w:rsidR="00D32148" w:rsidRPr="007B0D69" w:rsidRDefault="00D32148" w:rsidP="002A6F42">
            <w:pPr>
              <w:pStyle w:val="Subtitle"/>
            </w:pPr>
            <w:r w:rsidRPr="007B0D69">
              <w:t>Terms &amp; Conditions</w:t>
            </w:r>
          </w:p>
        </w:tc>
      </w:tr>
      <w:tr w:rsidR="00D32148" w:rsidRPr="007B0D69" w14:paraId="34E54B70" w14:textId="77777777" w:rsidTr="00387331">
        <w:trPr>
          <w:tblCellSpacing w:w="11" w:type="dxa"/>
        </w:trPr>
        <w:tc>
          <w:tcPr>
            <w:tcW w:w="9737" w:type="dxa"/>
            <w:tcBorders>
              <w:top w:val="single" w:sz="4" w:space="0" w:color="auto"/>
            </w:tcBorders>
          </w:tcPr>
          <w:p w14:paraId="08AECC6E" w14:textId="1A2BED51" w:rsidR="00D32148" w:rsidRPr="007B0D69" w:rsidRDefault="00D32148" w:rsidP="002A6F42">
            <w:pPr>
              <w:rPr>
                <w:lang w:val="en-US"/>
              </w:rPr>
            </w:pPr>
            <w:r w:rsidRPr="007B0D69">
              <w:rPr>
                <w:lang w:val="en-US"/>
              </w:rPr>
              <w:t>Terms and Conditions of employment are as per the Catholic Education Multi Enterprise Agreement 20</w:t>
            </w:r>
            <w:r w:rsidR="00D35246" w:rsidRPr="007B0D69">
              <w:rPr>
                <w:lang w:val="en-US"/>
              </w:rPr>
              <w:t>22</w:t>
            </w:r>
            <w:r w:rsidRPr="007B0D69">
              <w:rPr>
                <w:lang w:val="en-US"/>
              </w:rPr>
              <w:t xml:space="preserve"> (CEMEA)</w:t>
            </w:r>
            <w:r w:rsidR="008B560F" w:rsidRPr="007B0D69">
              <w:rPr>
                <w:lang w:val="en-US"/>
              </w:rPr>
              <w:t>.</w:t>
            </w:r>
          </w:p>
        </w:tc>
      </w:tr>
      <w:tr w:rsidR="00D32148" w:rsidRPr="007B0D69" w14:paraId="77AE73D2" w14:textId="77777777" w:rsidTr="00387331">
        <w:trPr>
          <w:tblCellSpacing w:w="11" w:type="dxa"/>
        </w:trPr>
        <w:tc>
          <w:tcPr>
            <w:tcW w:w="9737" w:type="dxa"/>
            <w:tcBorders>
              <w:top w:val="single" w:sz="4" w:space="0" w:color="auto"/>
            </w:tcBorders>
          </w:tcPr>
          <w:p w14:paraId="4C79CCB1" w14:textId="21F3D511" w:rsidR="00E62108" w:rsidRPr="00525C9B" w:rsidRDefault="004E39D5" w:rsidP="00525C9B">
            <w:pPr>
              <w:pStyle w:val="Subtitle"/>
              <w:rPr>
                <w:kern w:val="24"/>
                <w:lang w:val="en-GB"/>
              </w:rPr>
            </w:pPr>
            <w:r w:rsidRPr="007B0D69">
              <w:rPr>
                <w:kern w:val="24"/>
                <w:lang w:val="en-GB"/>
              </w:rPr>
              <w:t>Caroline Chisholm Catholic College is a Child Safe School.</w:t>
            </w:r>
          </w:p>
        </w:tc>
      </w:tr>
      <w:tr w:rsidR="00155675" w:rsidRPr="007B0D69" w14:paraId="22A9ADA2" w14:textId="77777777" w:rsidTr="00387331">
        <w:trPr>
          <w:tblCellSpacing w:w="11" w:type="dxa"/>
        </w:trPr>
        <w:tc>
          <w:tcPr>
            <w:tcW w:w="9737" w:type="dxa"/>
            <w:tcBorders>
              <w:top w:val="single" w:sz="4" w:space="0" w:color="auto"/>
            </w:tcBorders>
          </w:tcPr>
          <w:p w14:paraId="2964FF7A" w14:textId="77777777" w:rsidR="00155675" w:rsidRPr="007B0D69" w:rsidRDefault="00155675" w:rsidP="0029614A"/>
        </w:tc>
      </w:tr>
    </w:tbl>
    <w:p w14:paraId="4696D8F4" w14:textId="77777777" w:rsidR="00663AB0" w:rsidRPr="007B0D69" w:rsidRDefault="00663AB0" w:rsidP="00663AB0">
      <w:pPr>
        <w:pStyle w:val="CCAddressee"/>
        <w:spacing w:before="0"/>
        <w:rPr>
          <w:b w:val="0"/>
          <w:bCs/>
          <w:sz w:val="21"/>
          <w:szCs w:val="21"/>
        </w:rPr>
      </w:pPr>
    </w:p>
    <w:sectPr w:rsidR="00663AB0" w:rsidRPr="007B0D69" w:rsidSect="00D32148">
      <w:headerReference w:type="default" r:id="rId8"/>
      <w:footerReference w:type="first" r:id="rId9"/>
      <w:pgSz w:w="11900" w:h="16840"/>
      <w:pgMar w:top="1119" w:right="1042" w:bottom="1549" w:left="1077" w:header="709" w:footer="6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C0197C" w14:textId="77777777" w:rsidR="008E5D8F" w:rsidRDefault="008E5D8F" w:rsidP="0076061E">
      <w:r>
        <w:separator/>
      </w:r>
    </w:p>
  </w:endnote>
  <w:endnote w:type="continuationSeparator" w:id="0">
    <w:p w14:paraId="5DA761A4" w14:textId="77777777" w:rsidR="008E5D8F" w:rsidRDefault="008E5D8F" w:rsidP="007606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Open Sans Light">
    <w:altName w:val="Segoe UI"/>
    <w:charset w:val="00"/>
    <w:family w:val="swiss"/>
    <w:pitch w:val="variable"/>
    <w:sig w:usb0="E00002EF" w:usb1="4000205B" w:usb2="00000028" w:usb3="00000000" w:csb0="0000019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9CFE6B" w14:textId="77777777" w:rsidR="00B47645" w:rsidRDefault="00B47645" w:rsidP="0076061E">
    <w:pPr>
      <w:pStyle w:val="Footer"/>
    </w:pPr>
  </w:p>
  <w:p w14:paraId="2D553E50" w14:textId="77777777" w:rsidR="00B47645" w:rsidRDefault="00B47645" w:rsidP="0076061E">
    <w:pPr>
      <w:pStyle w:val="Footer"/>
    </w:pPr>
  </w:p>
  <w:p w14:paraId="67E1474D" w14:textId="77777777" w:rsidR="00B47645" w:rsidRDefault="00B47645" w:rsidP="0076061E">
    <w:pPr>
      <w:pStyle w:val="Footer"/>
    </w:pPr>
  </w:p>
  <w:p w14:paraId="6DBA9F93" w14:textId="77777777" w:rsidR="00B47645" w:rsidRDefault="00B47645" w:rsidP="0076061E">
    <w:pPr>
      <w:pStyle w:val="Footer"/>
    </w:pPr>
  </w:p>
  <w:p w14:paraId="59F4B705" w14:textId="48793A33" w:rsidR="00022769" w:rsidRDefault="00D32148" w:rsidP="0076061E">
    <w:pPr>
      <w:pStyle w:val="Footer"/>
    </w:pPr>
    <w:r>
      <w:rPr>
        <w:noProof/>
        <w:lang w:eastAsia="en-AU"/>
      </w:rPr>
      <w:drawing>
        <wp:anchor distT="0" distB="0" distL="114300" distR="114300" simplePos="0" relativeHeight="251681792" behindDoc="1" locked="0" layoutInCell="1" allowOverlap="1" wp14:anchorId="1162C244" wp14:editId="4EE7A39B">
          <wp:simplePos x="0" y="0"/>
          <wp:positionH relativeFrom="page">
            <wp:posOffset>-59377</wp:posOffset>
          </wp:positionH>
          <wp:positionV relativeFrom="page">
            <wp:posOffset>8692738</wp:posOffset>
          </wp:positionV>
          <wp:extent cx="7699375" cy="2077085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bas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99375" cy="20770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367AEE" w14:textId="77777777" w:rsidR="008E5D8F" w:rsidRDefault="008E5D8F" w:rsidP="0076061E">
      <w:r>
        <w:separator/>
      </w:r>
    </w:p>
  </w:footnote>
  <w:footnote w:type="continuationSeparator" w:id="0">
    <w:p w14:paraId="233192CF" w14:textId="77777777" w:rsidR="008E5D8F" w:rsidRDefault="008E5D8F" w:rsidP="007606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6A39C4" w14:textId="77777777" w:rsidR="00D61327" w:rsidRPr="00D61327" w:rsidRDefault="00D61327" w:rsidP="0076061E">
    <w:pPr>
      <w:pStyle w:val="Header"/>
    </w:pPr>
    <w:r>
      <w:rPr>
        <w:noProof/>
        <w:lang w:eastAsia="en-AU"/>
      </w:rPr>
      <w:drawing>
        <wp:anchor distT="0" distB="0" distL="114300" distR="114300" simplePos="0" relativeHeight="251680768" behindDoc="1" locked="0" layoutInCell="1" allowOverlap="1" wp14:anchorId="2740678B" wp14:editId="6CD10CF8">
          <wp:simplePos x="0" y="0"/>
          <wp:positionH relativeFrom="page">
            <wp:align>right</wp:align>
          </wp:positionH>
          <wp:positionV relativeFrom="page">
            <wp:align>bottom</wp:align>
          </wp:positionV>
          <wp:extent cx="3916800" cy="97920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etterhead_back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16800" cy="979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10D2B"/>
    <w:multiLevelType w:val="hybridMultilevel"/>
    <w:tmpl w:val="DE00438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EB76B3"/>
    <w:multiLevelType w:val="hybridMultilevel"/>
    <w:tmpl w:val="2B244C6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B723614"/>
    <w:multiLevelType w:val="hybridMultilevel"/>
    <w:tmpl w:val="966C588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4117EC"/>
    <w:multiLevelType w:val="hybridMultilevel"/>
    <w:tmpl w:val="3D14879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E5E6D77"/>
    <w:multiLevelType w:val="hybridMultilevel"/>
    <w:tmpl w:val="0BA035A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38D4EEE"/>
    <w:multiLevelType w:val="hybridMultilevel"/>
    <w:tmpl w:val="D9227E62"/>
    <w:lvl w:ilvl="0" w:tplc="28800BCC">
      <w:numFmt w:val="bullet"/>
      <w:lvlText w:val="•"/>
      <w:lvlJc w:val="left"/>
      <w:pPr>
        <w:ind w:left="720" w:hanging="360"/>
      </w:pPr>
      <w:rPr>
        <w:rFonts w:ascii="Arial" w:eastAsiaTheme="minorEastAsia" w:hAnsi="Arial" w:cs="Aria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576981"/>
    <w:multiLevelType w:val="hybridMultilevel"/>
    <w:tmpl w:val="7A069C4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DA06E1"/>
    <w:multiLevelType w:val="hybridMultilevel"/>
    <w:tmpl w:val="0C0208B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454EF9"/>
    <w:multiLevelType w:val="hybridMultilevel"/>
    <w:tmpl w:val="E02ED35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174B99"/>
    <w:multiLevelType w:val="hybridMultilevel"/>
    <w:tmpl w:val="4154810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362C33"/>
    <w:multiLevelType w:val="hybridMultilevel"/>
    <w:tmpl w:val="67F82796"/>
    <w:lvl w:ilvl="0" w:tplc="9E6C17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AD25F2"/>
    <w:multiLevelType w:val="hybridMultilevel"/>
    <w:tmpl w:val="E63051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2D32076"/>
    <w:multiLevelType w:val="hybridMultilevel"/>
    <w:tmpl w:val="0256106E"/>
    <w:lvl w:ilvl="0" w:tplc="0C090001">
      <w:start w:val="1"/>
      <w:numFmt w:val="bullet"/>
      <w:lvlText w:val=""/>
      <w:lvlJc w:val="left"/>
      <w:pPr>
        <w:ind w:left="714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34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54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74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594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14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34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54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74" w:hanging="360"/>
      </w:pPr>
      <w:rPr>
        <w:rFonts w:ascii="Wingdings" w:hAnsi="Wingdings" w:hint="default"/>
      </w:rPr>
    </w:lvl>
  </w:abstractNum>
  <w:abstractNum w:abstractNumId="13" w15:restartNumberingAfterBreak="0">
    <w:nsid w:val="54020BE7"/>
    <w:multiLevelType w:val="hybridMultilevel"/>
    <w:tmpl w:val="A30CACB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6436006"/>
    <w:multiLevelType w:val="hybridMultilevel"/>
    <w:tmpl w:val="0C6E4F6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04D0F81"/>
    <w:multiLevelType w:val="hybridMultilevel"/>
    <w:tmpl w:val="4E0E0780"/>
    <w:lvl w:ilvl="0" w:tplc="7778A6BA">
      <w:numFmt w:val="bullet"/>
      <w:lvlText w:val="•"/>
      <w:lvlJc w:val="left"/>
      <w:pPr>
        <w:ind w:left="720" w:hanging="360"/>
      </w:pPr>
      <w:rPr>
        <w:rFonts w:ascii="Open Sans" w:eastAsiaTheme="minorEastAsia" w:hAnsi="Open Sans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4890EDA"/>
    <w:multiLevelType w:val="hybridMultilevel"/>
    <w:tmpl w:val="EAF8DE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AB01473"/>
    <w:multiLevelType w:val="hybridMultilevel"/>
    <w:tmpl w:val="66342EA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AE0245F"/>
    <w:multiLevelType w:val="hybridMultilevel"/>
    <w:tmpl w:val="2BC218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98936560">
    <w:abstractNumId w:val="16"/>
  </w:num>
  <w:num w:numId="2" w16cid:durableId="242959284">
    <w:abstractNumId w:val="15"/>
  </w:num>
  <w:num w:numId="3" w16cid:durableId="229923208">
    <w:abstractNumId w:val="14"/>
  </w:num>
  <w:num w:numId="4" w16cid:durableId="834995266">
    <w:abstractNumId w:val="12"/>
  </w:num>
  <w:num w:numId="5" w16cid:durableId="30303111">
    <w:abstractNumId w:val="10"/>
  </w:num>
  <w:num w:numId="6" w16cid:durableId="1260985056">
    <w:abstractNumId w:val="0"/>
  </w:num>
  <w:num w:numId="7" w16cid:durableId="1771774911">
    <w:abstractNumId w:val="0"/>
  </w:num>
  <w:num w:numId="8" w16cid:durableId="1739401682">
    <w:abstractNumId w:val="13"/>
  </w:num>
  <w:num w:numId="9" w16cid:durableId="1976139523">
    <w:abstractNumId w:val="9"/>
  </w:num>
  <w:num w:numId="10" w16cid:durableId="296687671">
    <w:abstractNumId w:val="11"/>
  </w:num>
  <w:num w:numId="11" w16cid:durableId="1054888438">
    <w:abstractNumId w:val="11"/>
  </w:num>
  <w:num w:numId="12" w16cid:durableId="916668035">
    <w:abstractNumId w:val="12"/>
  </w:num>
  <w:num w:numId="13" w16cid:durableId="581985624">
    <w:abstractNumId w:val="2"/>
  </w:num>
  <w:num w:numId="14" w16cid:durableId="1054964277">
    <w:abstractNumId w:val="4"/>
  </w:num>
  <w:num w:numId="15" w16cid:durableId="899096874">
    <w:abstractNumId w:val="4"/>
  </w:num>
  <w:num w:numId="16" w16cid:durableId="1175876110">
    <w:abstractNumId w:val="4"/>
  </w:num>
  <w:num w:numId="17" w16cid:durableId="1307785849">
    <w:abstractNumId w:val="18"/>
  </w:num>
  <w:num w:numId="18" w16cid:durableId="1682199393">
    <w:abstractNumId w:val="1"/>
  </w:num>
  <w:num w:numId="19" w16cid:durableId="2054842602">
    <w:abstractNumId w:val="5"/>
  </w:num>
  <w:num w:numId="20" w16cid:durableId="1293251387">
    <w:abstractNumId w:val="6"/>
  </w:num>
  <w:num w:numId="21" w16cid:durableId="1510631554">
    <w:abstractNumId w:val="8"/>
  </w:num>
  <w:num w:numId="22" w16cid:durableId="1381399973">
    <w:abstractNumId w:val="17"/>
  </w:num>
  <w:num w:numId="23" w16cid:durableId="190266889">
    <w:abstractNumId w:val="7"/>
  </w:num>
  <w:num w:numId="24" w16cid:durableId="145544772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1085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081F"/>
    <w:rsid w:val="00006DB3"/>
    <w:rsid w:val="00022436"/>
    <w:rsid w:val="00022769"/>
    <w:rsid w:val="0006082E"/>
    <w:rsid w:val="000734B8"/>
    <w:rsid w:val="00081D25"/>
    <w:rsid w:val="0009198E"/>
    <w:rsid w:val="000979A9"/>
    <w:rsid w:val="000E30A7"/>
    <w:rsid w:val="00101FB3"/>
    <w:rsid w:val="00102DFC"/>
    <w:rsid w:val="00102FAB"/>
    <w:rsid w:val="00130D3C"/>
    <w:rsid w:val="00155675"/>
    <w:rsid w:val="00157C26"/>
    <w:rsid w:val="001838AA"/>
    <w:rsid w:val="00185FB9"/>
    <w:rsid w:val="001A1660"/>
    <w:rsid w:val="001A2513"/>
    <w:rsid w:val="001C244B"/>
    <w:rsid w:val="001D445B"/>
    <w:rsid w:val="001D505D"/>
    <w:rsid w:val="001F63D5"/>
    <w:rsid w:val="00234B5E"/>
    <w:rsid w:val="002419CA"/>
    <w:rsid w:val="00274688"/>
    <w:rsid w:val="00282D76"/>
    <w:rsid w:val="002927DC"/>
    <w:rsid w:val="00294135"/>
    <w:rsid w:val="0029614A"/>
    <w:rsid w:val="002A2C2D"/>
    <w:rsid w:val="002A30C0"/>
    <w:rsid w:val="002C711F"/>
    <w:rsid w:val="00306E9E"/>
    <w:rsid w:val="00310D96"/>
    <w:rsid w:val="00332BB0"/>
    <w:rsid w:val="003452EC"/>
    <w:rsid w:val="003531CA"/>
    <w:rsid w:val="003620C2"/>
    <w:rsid w:val="00387331"/>
    <w:rsid w:val="0039479D"/>
    <w:rsid w:val="00395F97"/>
    <w:rsid w:val="00397345"/>
    <w:rsid w:val="003B52C7"/>
    <w:rsid w:val="00401B5E"/>
    <w:rsid w:val="00452E67"/>
    <w:rsid w:val="00473367"/>
    <w:rsid w:val="004772BD"/>
    <w:rsid w:val="00483C0C"/>
    <w:rsid w:val="004B272C"/>
    <w:rsid w:val="004E3846"/>
    <w:rsid w:val="004E39D5"/>
    <w:rsid w:val="004E3B28"/>
    <w:rsid w:val="00525C9B"/>
    <w:rsid w:val="005739A9"/>
    <w:rsid w:val="005924C4"/>
    <w:rsid w:val="00596F72"/>
    <w:rsid w:val="005C317E"/>
    <w:rsid w:val="005C6938"/>
    <w:rsid w:val="005F0098"/>
    <w:rsid w:val="005F29E9"/>
    <w:rsid w:val="00602656"/>
    <w:rsid w:val="00606FF1"/>
    <w:rsid w:val="00616426"/>
    <w:rsid w:val="006362BD"/>
    <w:rsid w:val="006430C7"/>
    <w:rsid w:val="00644F1E"/>
    <w:rsid w:val="00646A34"/>
    <w:rsid w:val="00656995"/>
    <w:rsid w:val="00660B31"/>
    <w:rsid w:val="00663AB0"/>
    <w:rsid w:val="00667274"/>
    <w:rsid w:val="00671EF4"/>
    <w:rsid w:val="006801DD"/>
    <w:rsid w:val="00690175"/>
    <w:rsid w:val="006963FA"/>
    <w:rsid w:val="006B4974"/>
    <w:rsid w:val="006D188D"/>
    <w:rsid w:val="006D232C"/>
    <w:rsid w:val="006E3957"/>
    <w:rsid w:val="006E7231"/>
    <w:rsid w:val="006F1970"/>
    <w:rsid w:val="00726ADC"/>
    <w:rsid w:val="0073732F"/>
    <w:rsid w:val="0074154A"/>
    <w:rsid w:val="0076061E"/>
    <w:rsid w:val="00764593"/>
    <w:rsid w:val="00764687"/>
    <w:rsid w:val="00765C87"/>
    <w:rsid w:val="00797BD2"/>
    <w:rsid w:val="007B0D69"/>
    <w:rsid w:val="007E35EF"/>
    <w:rsid w:val="007E68D2"/>
    <w:rsid w:val="008217A8"/>
    <w:rsid w:val="008477C4"/>
    <w:rsid w:val="0085084F"/>
    <w:rsid w:val="00854434"/>
    <w:rsid w:val="0088130D"/>
    <w:rsid w:val="008827B0"/>
    <w:rsid w:val="0088352F"/>
    <w:rsid w:val="008A6FA4"/>
    <w:rsid w:val="008B0999"/>
    <w:rsid w:val="008B31C6"/>
    <w:rsid w:val="008B560F"/>
    <w:rsid w:val="008C1493"/>
    <w:rsid w:val="008D2C2C"/>
    <w:rsid w:val="008E5D8F"/>
    <w:rsid w:val="009111E9"/>
    <w:rsid w:val="00930C27"/>
    <w:rsid w:val="009455F9"/>
    <w:rsid w:val="0098137C"/>
    <w:rsid w:val="009955D7"/>
    <w:rsid w:val="009C55ED"/>
    <w:rsid w:val="009C74D5"/>
    <w:rsid w:val="009D06AF"/>
    <w:rsid w:val="009E7B15"/>
    <w:rsid w:val="009F03EE"/>
    <w:rsid w:val="00A0724E"/>
    <w:rsid w:val="00A07662"/>
    <w:rsid w:val="00A13657"/>
    <w:rsid w:val="00A5371D"/>
    <w:rsid w:val="00A54A9A"/>
    <w:rsid w:val="00A65038"/>
    <w:rsid w:val="00A83405"/>
    <w:rsid w:val="00A83CA1"/>
    <w:rsid w:val="00AB2199"/>
    <w:rsid w:val="00AE2AFD"/>
    <w:rsid w:val="00AE44C5"/>
    <w:rsid w:val="00AE4746"/>
    <w:rsid w:val="00B400FD"/>
    <w:rsid w:val="00B47645"/>
    <w:rsid w:val="00B603FD"/>
    <w:rsid w:val="00B622CF"/>
    <w:rsid w:val="00B96705"/>
    <w:rsid w:val="00BD0B2B"/>
    <w:rsid w:val="00BD5579"/>
    <w:rsid w:val="00BD59B8"/>
    <w:rsid w:val="00C06071"/>
    <w:rsid w:val="00C403A6"/>
    <w:rsid w:val="00C42D9D"/>
    <w:rsid w:val="00C56ADA"/>
    <w:rsid w:val="00CB081F"/>
    <w:rsid w:val="00CB62EF"/>
    <w:rsid w:val="00CB758D"/>
    <w:rsid w:val="00CC4B9B"/>
    <w:rsid w:val="00CD3A11"/>
    <w:rsid w:val="00CD55C7"/>
    <w:rsid w:val="00CD560A"/>
    <w:rsid w:val="00CD7D39"/>
    <w:rsid w:val="00CF5088"/>
    <w:rsid w:val="00D241E3"/>
    <w:rsid w:val="00D32148"/>
    <w:rsid w:val="00D34FA6"/>
    <w:rsid w:val="00D35246"/>
    <w:rsid w:val="00D41F81"/>
    <w:rsid w:val="00D42B7C"/>
    <w:rsid w:val="00D61263"/>
    <w:rsid w:val="00D61327"/>
    <w:rsid w:val="00DA1875"/>
    <w:rsid w:val="00DB02F2"/>
    <w:rsid w:val="00DB7BFB"/>
    <w:rsid w:val="00DC3985"/>
    <w:rsid w:val="00DC4F16"/>
    <w:rsid w:val="00DE5AC7"/>
    <w:rsid w:val="00DF7073"/>
    <w:rsid w:val="00E05666"/>
    <w:rsid w:val="00E1257F"/>
    <w:rsid w:val="00E41C89"/>
    <w:rsid w:val="00E50BE3"/>
    <w:rsid w:val="00E62108"/>
    <w:rsid w:val="00E63456"/>
    <w:rsid w:val="00E85DF1"/>
    <w:rsid w:val="00EA518B"/>
    <w:rsid w:val="00EE75AC"/>
    <w:rsid w:val="00EF1AFD"/>
    <w:rsid w:val="00F026B4"/>
    <w:rsid w:val="00F22F36"/>
    <w:rsid w:val="00F32130"/>
    <w:rsid w:val="00F41988"/>
    <w:rsid w:val="00F82429"/>
    <w:rsid w:val="00F963D4"/>
    <w:rsid w:val="00FF127C"/>
    <w:rsid w:val="00FF2AB8"/>
    <w:rsid w:val="7B950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545"/>
    <o:shapelayout v:ext="edit">
      <o:idmap v:ext="edit" data="1"/>
    </o:shapelayout>
  </w:shapeDefaults>
  <w:decimalSymbol w:val="."/>
  <w:listSeparator w:val=","/>
  <w14:docId w14:val="7590456A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AU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955D7"/>
    <w:pPr>
      <w:widowControl w:val="0"/>
      <w:autoSpaceDE w:val="0"/>
      <w:autoSpaceDN w:val="0"/>
      <w:adjustRightInd w:val="0"/>
      <w:spacing w:before="120" w:after="120"/>
    </w:pPr>
    <w:rPr>
      <w:rFonts w:ascii="Arial" w:hAnsi="Arial" w:cs="Arial"/>
      <w:sz w:val="21"/>
      <w:szCs w:val="21"/>
    </w:rPr>
  </w:style>
  <w:style w:type="paragraph" w:styleId="Heading2">
    <w:name w:val="heading 2"/>
    <w:basedOn w:val="CCBodyStyle"/>
    <w:next w:val="Normal"/>
    <w:link w:val="Heading2Char"/>
    <w:uiPriority w:val="9"/>
    <w:unhideWhenUsed/>
    <w:qFormat/>
    <w:rsid w:val="00596F72"/>
    <w:pPr>
      <w:outlineLvl w:val="1"/>
    </w:pPr>
    <w:rPr>
      <w:color w:val="EB314D"/>
      <w:sz w:val="36"/>
      <w:szCs w:val="36"/>
    </w:rPr>
  </w:style>
  <w:style w:type="paragraph" w:styleId="Heading3">
    <w:name w:val="heading 3"/>
    <w:basedOn w:val="CCBodyStyle"/>
    <w:next w:val="Normal"/>
    <w:link w:val="Heading3Char"/>
    <w:uiPriority w:val="9"/>
    <w:unhideWhenUsed/>
    <w:qFormat/>
    <w:rsid w:val="00596F72"/>
    <w:pPr>
      <w:outlineLvl w:val="2"/>
    </w:pPr>
    <w:rPr>
      <w:rFonts w:ascii="Open Sans" w:hAnsi="Open Sans"/>
      <w:b/>
      <w:bCs/>
      <w:color w:val="EB314D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D445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D445B"/>
  </w:style>
  <w:style w:type="paragraph" w:styleId="Footer">
    <w:name w:val="footer"/>
    <w:basedOn w:val="Normal"/>
    <w:link w:val="FooterChar"/>
    <w:uiPriority w:val="99"/>
    <w:unhideWhenUsed/>
    <w:rsid w:val="001D445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D445B"/>
  </w:style>
  <w:style w:type="paragraph" w:customStyle="1" w:styleId="BasicParagraph">
    <w:name w:val="[Basic Paragraph]"/>
    <w:basedOn w:val="Normal"/>
    <w:uiPriority w:val="99"/>
    <w:rsid w:val="006F1970"/>
    <w:pPr>
      <w:spacing w:line="288" w:lineRule="auto"/>
      <w:textAlignment w:val="center"/>
    </w:pPr>
    <w:rPr>
      <w:rFonts w:ascii="Minion Pro" w:hAnsi="Minion Pro" w:cs="Minion Pro"/>
      <w:color w:val="000000"/>
      <w:lang w:val="en-US"/>
    </w:rPr>
  </w:style>
  <w:style w:type="paragraph" w:customStyle="1" w:styleId="CCBodyStyle">
    <w:name w:val="CC Body Style"/>
    <w:basedOn w:val="Normal"/>
    <w:rsid w:val="00DB02F2"/>
    <w:pPr>
      <w:tabs>
        <w:tab w:val="left" w:pos="2977"/>
      </w:tabs>
    </w:pPr>
    <w:rPr>
      <w:rFonts w:ascii="Open Sans Light" w:hAnsi="Open Sans Light" w:cs="Open Sans Light"/>
      <w:sz w:val="20"/>
      <w:szCs w:val="20"/>
    </w:rPr>
  </w:style>
  <w:style w:type="paragraph" w:customStyle="1" w:styleId="CCAddressee">
    <w:name w:val="CC Addressee"/>
    <w:basedOn w:val="Normal"/>
    <w:next w:val="Normal"/>
    <w:qFormat/>
    <w:rsid w:val="0076061E"/>
    <w:pPr>
      <w:tabs>
        <w:tab w:val="left" w:pos="2977"/>
      </w:tabs>
      <w:spacing w:before="1000" w:after="100"/>
    </w:pPr>
    <w:rPr>
      <w:b/>
      <w:sz w:val="20"/>
      <w:szCs w:val="20"/>
    </w:rPr>
  </w:style>
  <w:style w:type="paragraph" w:customStyle="1" w:styleId="Default">
    <w:name w:val="Default"/>
    <w:rsid w:val="00CB081F"/>
    <w:pPr>
      <w:widowControl w:val="0"/>
      <w:autoSpaceDE w:val="0"/>
      <w:autoSpaceDN w:val="0"/>
      <w:adjustRightInd w:val="0"/>
    </w:pPr>
    <w:rPr>
      <w:rFonts w:ascii="Arial" w:hAnsi="Arial" w:cs="Arial"/>
      <w:color w:val="000000"/>
    </w:rPr>
  </w:style>
  <w:style w:type="table" w:styleId="TableGrid">
    <w:name w:val="Table Grid"/>
    <w:basedOn w:val="TableNormal"/>
    <w:uiPriority w:val="39"/>
    <w:rsid w:val="00CB08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B081F"/>
    <w:pPr>
      <w:ind w:left="720"/>
      <w:contextualSpacing/>
    </w:pPr>
  </w:style>
  <w:style w:type="paragraph" w:styleId="Title">
    <w:name w:val="Title"/>
    <w:basedOn w:val="CCBodyStyle"/>
    <w:next w:val="Normal"/>
    <w:link w:val="TitleChar"/>
    <w:uiPriority w:val="10"/>
    <w:qFormat/>
    <w:rsid w:val="00B47645"/>
    <w:rPr>
      <w:rFonts w:ascii="Arial" w:hAnsi="Arial"/>
      <w:bCs/>
      <w:color w:val="EB314D"/>
      <w:sz w:val="44"/>
      <w:szCs w:val="44"/>
    </w:rPr>
  </w:style>
  <w:style w:type="character" w:customStyle="1" w:styleId="TitleChar">
    <w:name w:val="Title Char"/>
    <w:basedOn w:val="DefaultParagraphFont"/>
    <w:link w:val="Title"/>
    <w:uiPriority w:val="10"/>
    <w:rsid w:val="00B47645"/>
    <w:rPr>
      <w:rFonts w:ascii="Arial" w:hAnsi="Arial" w:cs="Open Sans Light"/>
      <w:bCs/>
      <w:color w:val="EB314D"/>
      <w:sz w:val="44"/>
      <w:szCs w:val="44"/>
    </w:rPr>
  </w:style>
  <w:style w:type="character" w:customStyle="1" w:styleId="Heading2Char">
    <w:name w:val="Heading 2 Char"/>
    <w:basedOn w:val="DefaultParagraphFont"/>
    <w:link w:val="Heading2"/>
    <w:uiPriority w:val="9"/>
    <w:rsid w:val="00596F72"/>
    <w:rPr>
      <w:rFonts w:ascii="Open Sans Light" w:hAnsi="Open Sans Light" w:cs="Open Sans Light"/>
      <w:color w:val="EB314D"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596F72"/>
    <w:rPr>
      <w:rFonts w:ascii="Open Sans" w:hAnsi="Open Sans" w:cs="Open Sans Light"/>
      <w:b/>
      <w:bCs/>
      <w:color w:val="EB314D"/>
    </w:rPr>
  </w:style>
  <w:style w:type="character" w:styleId="Hyperlink">
    <w:name w:val="Hyperlink"/>
    <w:basedOn w:val="DefaultParagraphFont"/>
    <w:uiPriority w:val="99"/>
    <w:unhideWhenUsed/>
    <w:rsid w:val="00596F7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596F72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link w:val="SubtitleChar"/>
    <w:uiPriority w:val="11"/>
    <w:rsid w:val="009955D7"/>
    <w:rPr>
      <w:b/>
      <w:bCs/>
    </w:rPr>
  </w:style>
  <w:style w:type="character" w:customStyle="1" w:styleId="SubtitleChar">
    <w:name w:val="Subtitle Char"/>
    <w:basedOn w:val="DefaultParagraphFont"/>
    <w:link w:val="Subtitle"/>
    <w:uiPriority w:val="11"/>
    <w:rsid w:val="009955D7"/>
    <w:rPr>
      <w:rFonts w:ascii="Arial" w:hAnsi="Arial" w:cs="Arial"/>
      <w:b/>
      <w:bCs/>
      <w:sz w:val="21"/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C317E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317E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8A6FA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6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84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0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1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17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8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7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38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0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5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2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2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26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0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3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20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0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605</Words>
  <Characters>3449</Characters>
  <Application>Microsoft Office Word</Application>
  <DocSecurity>0</DocSecurity>
  <Lines>28</Lines>
  <Paragraphs>8</Paragraphs>
  <ScaleCrop>false</ScaleCrop>
  <Company/>
  <LinksUpToDate>false</LinksUpToDate>
  <CharactersWithSpaces>4046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Lara Bracco</cp:lastModifiedBy>
  <cp:revision>7</cp:revision>
  <cp:lastPrinted>2023-11-24T02:58:00Z</cp:lastPrinted>
  <dcterms:created xsi:type="dcterms:W3CDTF">2025-02-04T10:05:00Z</dcterms:created>
  <dcterms:modified xsi:type="dcterms:W3CDTF">2025-03-17T00:09:00Z</dcterms:modified>
</cp:coreProperties>
</file>