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252C" w14:textId="4F5EA206" w:rsidR="007B0D69" w:rsidRPr="007B0D69" w:rsidRDefault="00CC4B9B" w:rsidP="007B0D69">
      <w:pPr>
        <w:pStyle w:val="Title"/>
        <w:spacing w:before="720" w:after="720"/>
        <w:rPr>
          <w:rFonts w:cs="Arial"/>
          <w:b/>
          <w:bCs w:val="0"/>
          <w:sz w:val="36"/>
          <w:szCs w:val="36"/>
        </w:rPr>
      </w:pPr>
      <w:r w:rsidRPr="0088352F">
        <w:rPr>
          <w:rFonts w:cs="Arial"/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475E78DD" wp14:editId="1551E8F2">
            <wp:simplePos x="0" y="0"/>
            <wp:positionH relativeFrom="margin">
              <wp:posOffset>66675</wp:posOffset>
            </wp:positionH>
            <wp:positionV relativeFrom="margin">
              <wp:posOffset>20955</wp:posOffset>
            </wp:positionV>
            <wp:extent cx="979170" cy="13557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52F">
        <w:rPr>
          <w:rFonts w:cs="Arial"/>
          <w:b/>
          <w:bCs w:val="0"/>
        </w:rPr>
        <w:t xml:space="preserve">Caroline Chisholm Catholic College </w:t>
      </w:r>
      <w:r w:rsidR="0088352F" w:rsidRPr="0088352F">
        <w:rPr>
          <w:rFonts w:cs="Arial"/>
          <w:b/>
          <w:bCs w:val="0"/>
        </w:rPr>
        <w:t xml:space="preserve">     </w:t>
      </w:r>
      <w:r w:rsidRPr="0088352F">
        <w:rPr>
          <w:rFonts w:cs="Arial"/>
          <w:sz w:val="32"/>
          <w:szCs w:val="32"/>
        </w:rPr>
        <w:t xml:space="preserve">Position Description – </w:t>
      </w:r>
      <w:r w:rsidR="00930C27" w:rsidRPr="0088352F">
        <w:rPr>
          <w:rFonts w:cs="Arial"/>
          <w:sz w:val="32"/>
          <w:szCs w:val="32"/>
        </w:rPr>
        <w:t>Learning Diversity Teacher</w:t>
      </w:r>
      <w:r w:rsidR="008C1493" w:rsidRPr="0088352F">
        <w:rPr>
          <w:rFonts w:cs="Arial"/>
          <w:b/>
          <w:bCs w:val="0"/>
          <w:sz w:val="32"/>
          <w:szCs w:val="32"/>
        </w:rPr>
        <w:t xml:space="preserve"> </w:t>
      </w:r>
    </w:p>
    <w:p w14:paraId="6AC28F5C" w14:textId="2F3574D6" w:rsidR="0076061E" w:rsidRPr="007B0D69" w:rsidRDefault="0076061E" w:rsidP="0076061E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POSITION CLASSIFICATION: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1A2513" w:rsidRPr="007B0D69">
        <w:rPr>
          <w:sz w:val="21"/>
          <w:szCs w:val="21"/>
        </w:rPr>
        <w:t>Teacher</w:t>
      </w:r>
    </w:p>
    <w:p w14:paraId="48BD3354" w14:textId="39306664" w:rsidR="0076061E" w:rsidRPr="007B0D69" w:rsidRDefault="0076061E" w:rsidP="00473367">
      <w:pPr>
        <w:pStyle w:val="CCAddressee"/>
        <w:spacing w:before="0"/>
        <w:rPr>
          <w:sz w:val="21"/>
          <w:szCs w:val="21"/>
        </w:rPr>
      </w:pPr>
      <w:r w:rsidRPr="007B0D69">
        <w:rPr>
          <w:sz w:val="21"/>
          <w:szCs w:val="21"/>
        </w:rPr>
        <w:t>REPORTS TO:</w:t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Pr="007B0D69">
        <w:rPr>
          <w:sz w:val="21"/>
          <w:szCs w:val="21"/>
        </w:rPr>
        <w:tab/>
      </w:r>
      <w:r w:rsidR="008C1493" w:rsidRPr="007B0D69">
        <w:rPr>
          <w:sz w:val="21"/>
          <w:szCs w:val="21"/>
        </w:rPr>
        <w:t xml:space="preserve">Principal via </w:t>
      </w:r>
      <w:r w:rsidR="00E50BE3">
        <w:rPr>
          <w:sz w:val="21"/>
          <w:szCs w:val="21"/>
        </w:rPr>
        <w:t xml:space="preserve">Director of Learning Diversity </w:t>
      </w:r>
    </w:p>
    <w:p w14:paraId="7EF602DC" w14:textId="2382809A" w:rsidR="00764593" w:rsidRPr="007B0D69" w:rsidRDefault="00B96705" w:rsidP="008C1493">
      <w:pPr>
        <w:jc w:val="both"/>
        <w:rPr>
          <w:b/>
          <w:bCs/>
        </w:rPr>
      </w:pPr>
      <w:r w:rsidRPr="007B0D69">
        <w:t xml:space="preserve">Reporting to the </w:t>
      </w:r>
      <w:r w:rsidR="006D188D">
        <w:t>Director of Learning Diversity</w:t>
      </w:r>
      <w:r w:rsidRPr="007B0D69">
        <w:t xml:space="preserve">, the Learning Diversity Teacher supports </w:t>
      </w:r>
      <w:r w:rsidR="001A2513" w:rsidRPr="007B0D69">
        <w:t xml:space="preserve">the provision of services in the Learning Diversity Department. </w:t>
      </w:r>
    </w:p>
    <w:tbl>
      <w:tblPr>
        <w:tblStyle w:val="TableGrid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6AF" w:rsidRPr="007B0D69" w14:paraId="198A7775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2B17986" w14:textId="0D8FC6F9" w:rsidR="008C1493" w:rsidRPr="007B0D69" w:rsidRDefault="008C1493" w:rsidP="009F03EE">
            <w:pPr>
              <w:rPr>
                <w:b/>
                <w:bCs/>
              </w:rPr>
            </w:pPr>
            <w:r w:rsidRPr="007B0D69">
              <w:rPr>
                <w:b/>
                <w:bCs/>
                <w:lang w:val="en"/>
              </w:rPr>
              <w:t>Duties:</w:t>
            </w:r>
          </w:p>
          <w:p w14:paraId="264AFFA5" w14:textId="45550B51" w:rsidR="00C42D9D" w:rsidRDefault="00E55079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In addition to classroom teacher duties,</w:t>
            </w:r>
            <w:r w:rsidR="00B603FD" w:rsidRPr="007B0D69">
              <w:rPr>
                <w:b/>
                <w:bCs/>
                <w:lang w:eastAsia="ja-JP"/>
              </w:rPr>
              <w:t xml:space="preserve"> the following responsibilities are part of this teaching position</w:t>
            </w:r>
          </w:p>
          <w:p w14:paraId="2FF87F7A" w14:textId="60C95508" w:rsidR="00B603FD" w:rsidRDefault="00C42D9D" w:rsidP="00C42D9D">
            <w:pPr>
              <w:widowControl/>
              <w:autoSpaceDE/>
              <w:autoSpaceDN/>
              <w:adjustRightInd/>
              <w:spacing w:before="0" w:after="160" w:line="259" w:lineRule="auto"/>
              <w:rPr>
                <w:lang w:eastAsia="ja-JP"/>
              </w:rPr>
            </w:pPr>
            <w:r>
              <w:rPr>
                <w:lang w:eastAsia="ja-JP"/>
              </w:rPr>
              <w:t>Overall r</w:t>
            </w:r>
            <w:r w:rsidR="00B603FD" w:rsidRPr="007B0D69">
              <w:rPr>
                <w:lang w:eastAsia="ja-JP"/>
              </w:rPr>
              <w:t>esponsib</w:t>
            </w:r>
            <w:r w:rsidR="006B4974">
              <w:rPr>
                <w:lang w:eastAsia="ja-JP"/>
              </w:rPr>
              <w:t>ility</w:t>
            </w:r>
            <w:r w:rsidR="00B603FD" w:rsidRPr="007B0D69">
              <w:rPr>
                <w:lang w:eastAsia="ja-JP"/>
              </w:rPr>
              <w:t xml:space="preserve"> for managing a designated caseload of NCCD students </w:t>
            </w:r>
            <w:r>
              <w:rPr>
                <w:lang w:eastAsia="ja-JP"/>
              </w:rPr>
              <w:t>which include</w:t>
            </w:r>
            <w:r w:rsidR="00D41F81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 the following for relevant students</w:t>
            </w:r>
            <w:r w:rsidR="006B4974">
              <w:rPr>
                <w:lang w:eastAsia="ja-JP"/>
              </w:rPr>
              <w:t>:</w:t>
            </w:r>
          </w:p>
          <w:p w14:paraId="7DEBD34A" w14:textId="6C81A202" w:rsidR="006A49EE" w:rsidRDefault="00FD0A94" w:rsidP="00816DEB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Professional</w:t>
            </w:r>
            <w:r w:rsidR="00816DEB">
              <w:rPr>
                <w:b/>
                <w:bCs/>
                <w:lang w:eastAsia="ja-JP"/>
              </w:rPr>
              <w:t xml:space="preserve"> Practice</w:t>
            </w:r>
          </w:p>
          <w:p w14:paraId="40EA8DFC" w14:textId="3E239F2A" w:rsidR="00531505" w:rsidRDefault="00531505" w:rsidP="00531505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>Identify adjustments and modifications necessary to support NCCD student to access their learning</w:t>
            </w:r>
          </w:p>
          <w:p w14:paraId="6A1ED1AC" w14:textId="77777777" w:rsidR="0013271B" w:rsidRDefault="0013271B" w:rsidP="0013271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>Support</w:t>
            </w:r>
            <w:r w:rsidRPr="007B0D69">
              <w:rPr>
                <w:lang w:eastAsia="ja-JP"/>
              </w:rPr>
              <w:t xml:space="preserve"> teachers </w:t>
            </w:r>
            <w:r>
              <w:rPr>
                <w:lang w:eastAsia="ja-JP"/>
              </w:rPr>
              <w:t>to implement classroom adjustments for NCCD students</w:t>
            </w:r>
          </w:p>
          <w:p w14:paraId="5005F5B3" w14:textId="202F44C1" w:rsidR="0004130A" w:rsidRDefault="0004130A" w:rsidP="0004130A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Interpret and act upon assessments conducted by professionals such as Educational Psychologists and Speech Pathologists</w:t>
            </w:r>
          </w:p>
          <w:p w14:paraId="33056A81" w14:textId="768516FF" w:rsidR="009C7174" w:rsidRPr="007B0D69" w:rsidRDefault="009C7174" w:rsidP="009C717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Conduct observations </w:t>
            </w:r>
            <w:r w:rsidR="00631891">
              <w:rPr>
                <w:lang w:eastAsia="ja-JP"/>
              </w:rPr>
              <w:t xml:space="preserve">of NCCD students </w:t>
            </w:r>
            <w:r w:rsidR="00527C87">
              <w:rPr>
                <w:lang w:eastAsia="ja-JP"/>
              </w:rPr>
              <w:t xml:space="preserve">where </w:t>
            </w:r>
            <w:r w:rsidR="00FD0A94">
              <w:rPr>
                <w:lang w:eastAsia="ja-JP"/>
              </w:rPr>
              <w:t xml:space="preserve">necessary </w:t>
            </w:r>
            <w:r w:rsidRPr="007B0D69">
              <w:rPr>
                <w:lang w:eastAsia="ja-JP"/>
              </w:rPr>
              <w:t>and provide feedback to</w:t>
            </w:r>
            <w:r w:rsidR="00E55079">
              <w:rPr>
                <w:lang w:eastAsia="ja-JP"/>
              </w:rPr>
              <w:t xml:space="preserve"> the</w:t>
            </w:r>
            <w:r w:rsidRPr="007B0D69">
              <w:rPr>
                <w:lang w:eastAsia="ja-JP"/>
              </w:rPr>
              <w:t xml:space="preserve"> </w:t>
            </w:r>
            <w:r w:rsidR="0091614E">
              <w:rPr>
                <w:lang w:eastAsia="ja-JP"/>
              </w:rPr>
              <w:t xml:space="preserve">Director of </w:t>
            </w:r>
            <w:r w:rsidRPr="007B0D69">
              <w:rPr>
                <w:lang w:eastAsia="ja-JP"/>
              </w:rPr>
              <w:t>Learning Diversity and teaching staff</w:t>
            </w:r>
          </w:p>
          <w:p w14:paraId="611E0315" w14:textId="751CD3D7" w:rsidR="00856429" w:rsidRDefault="00856429" w:rsidP="00856429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Provide support to </w:t>
            </w:r>
            <w:r>
              <w:rPr>
                <w:lang w:eastAsia="ja-JP"/>
              </w:rPr>
              <w:t xml:space="preserve">relevant </w:t>
            </w:r>
            <w:r w:rsidRPr="007B0D69">
              <w:rPr>
                <w:lang w:eastAsia="ja-JP"/>
              </w:rPr>
              <w:t>students with disabilities and learning difficulties, both in</w:t>
            </w:r>
            <w:r w:rsidR="00291CD3">
              <w:rPr>
                <w:lang w:eastAsia="ja-JP"/>
              </w:rPr>
              <w:t>dividually</w:t>
            </w:r>
            <w:r w:rsidRPr="007B0D69">
              <w:rPr>
                <w:lang w:eastAsia="ja-JP"/>
              </w:rPr>
              <w:t xml:space="preserve"> and in small groups across a broad range of subject areas, including intervention programs </w:t>
            </w:r>
          </w:p>
          <w:p w14:paraId="744EB685" w14:textId="14862B72" w:rsidR="00816DEB" w:rsidRDefault="003F0DBD" w:rsidP="003F0DB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Assist </w:t>
            </w:r>
            <w:r w:rsidRPr="007B0D69">
              <w:rPr>
                <w:lang w:eastAsia="ja-JP"/>
              </w:rPr>
              <w:t xml:space="preserve">with </w:t>
            </w:r>
            <w:r w:rsidR="00E55079">
              <w:rPr>
                <w:lang w:eastAsia="ja-JP"/>
              </w:rPr>
              <w:t xml:space="preserve">the </w:t>
            </w:r>
            <w:r w:rsidRPr="007B0D69">
              <w:rPr>
                <w:lang w:eastAsia="ja-JP"/>
              </w:rPr>
              <w:t xml:space="preserve">transition </w:t>
            </w:r>
            <w:r w:rsidR="00E55079">
              <w:rPr>
                <w:lang w:eastAsia="ja-JP"/>
              </w:rPr>
              <w:t>of</w:t>
            </w:r>
            <w:r w:rsidRPr="007B0D69">
              <w:rPr>
                <w:lang w:eastAsia="ja-JP"/>
              </w:rPr>
              <w:t xml:space="preserve"> students with diverse learning needs from primary schools or other secondary schools</w:t>
            </w:r>
          </w:p>
          <w:p w14:paraId="6C6A2C48" w14:textId="2D6E0B10" w:rsidR="00B6160F" w:rsidRPr="00856429" w:rsidRDefault="00B6160F" w:rsidP="003F0DB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Identify </w:t>
            </w:r>
            <w:r w:rsidR="000F36E6">
              <w:rPr>
                <w:lang w:eastAsia="ja-JP"/>
              </w:rPr>
              <w:t xml:space="preserve">personal </w:t>
            </w:r>
            <w:r>
              <w:rPr>
                <w:lang w:eastAsia="ja-JP"/>
              </w:rPr>
              <w:t>professional</w:t>
            </w:r>
            <w:r w:rsidR="000F36E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learning needs and </w:t>
            </w:r>
            <w:r w:rsidR="00D37554">
              <w:rPr>
                <w:lang w:eastAsia="ja-JP"/>
              </w:rPr>
              <w:t xml:space="preserve">communicating </w:t>
            </w:r>
            <w:r w:rsidR="00F777B9">
              <w:rPr>
                <w:lang w:eastAsia="ja-JP"/>
              </w:rPr>
              <w:t xml:space="preserve">these </w:t>
            </w:r>
            <w:r w:rsidR="00D37554">
              <w:rPr>
                <w:lang w:eastAsia="ja-JP"/>
              </w:rPr>
              <w:t xml:space="preserve">directly with the Director of Learning Diversity </w:t>
            </w:r>
          </w:p>
          <w:p w14:paraId="0ED8BB9F" w14:textId="297FCBAA" w:rsidR="00816DEB" w:rsidRDefault="00816DEB" w:rsidP="00816DEB">
            <w:pPr>
              <w:widowControl/>
              <w:autoSpaceDE/>
              <w:autoSpaceDN/>
              <w:adjustRightInd/>
              <w:spacing w:before="0" w:after="160" w:line="259" w:lineRule="auto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Administration</w:t>
            </w:r>
          </w:p>
          <w:p w14:paraId="41364423" w14:textId="5840CB95" w:rsidR="00B52F3B" w:rsidRDefault="0004130A" w:rsidP="00B52F3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Ensure that accurate and comprehensive</w:t>
            </w:r>
            <w:r w:rsidR="00CF5C9C">
              <w:rPr>
                <w:lang w:eastAsia="ja-JP"/>
              </w:rPr>
              <w:t xml:space="preserve"> NCCD</w:t>
            </w:r>
            <w:r w:rsidRPr="007B0D69">
              <w:rPr>
                <w:lang w:eastAsia="ja-JP"/>
              </w:rPr>
              <w:t xml:space="preserve"> information is</w:t>
            </w:r>
            <w:r w:rsidR="000C3357">
              <w:rPr>
                <w:lang w:eastAsia="ja-JP"/>
              </w:rPr>
              <w:t xml:space="preserve"> documented and made</w:t>
            </w:r>
            <w:r w:rsidRPr="007B0D69">
              <w:rPr>
                <w:lang w:eastAsia="ja-JP"/>
              </w:rPr>
              <w:t xml:space="preserve"> available to all staff about students with additional needs</w:t>
            </w:r>
            <w:r w:rsidR="003C1569">
              <w:rPr>
                <w:lang w:eastAsia="ja-JP"/>
              </w:rPr>
              <w:t>,</w:t>
            </w:r>
            <w:r w:rsidRPr="007B0D69">
              <w:rPr>
                <w:lang w:eastAsia="ja-JP"/>
              </w:rPr>
              <w:t xml:space="preserve"> in a timely and easily accessible manner</w:t>
            </w:r>
            <w:r w:rsidR="00B52F3B" w:rsidRPr="007B0D69">
              <w:rPr>
                <w:lang w:eastAsia="ja-JP"/>
              </w:rPr>
              <w:t xml:space="preserve"> </w:t>
            </w:r>
          </w:p>
          <w:p w14:paraId="6F0EFC30" w14:textId="4E28F2F5" w:rsidR="00F534CB" w:rsidRDefault="00F534CB" w:rsidP="00F534C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>
              <w:t xml:space="preserve">Maintain up-to-date and accurate records </w:t>
            </w:r>
            <w:r w:rsidR="00953228">
              <w:t xml:space="preserve">of NCCD student information and updates </w:t>
            </w:r>
            <w:r>
              <w:t>using Compass, ensuring timely communication of relevant information to staff across the school.</w:t>
            </w:r>
          </w:p>
          <w:p w14:paraId="1F69F90F" w14:textId="77777777" w:rsidR="00F534CB" w:rsidRDefault="00F534CB" w:rsidP="00F534C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 w:rsidRPr="007B0D69">
              <w:rPr>
                <w:lang w:eastAsia="ja-JP"/>
              </w:rPr>
              <w:t>Participate in the NCCD Moderation process</w:t>
            </w:r>
            <w:r>
              <w:rPr>
                <w:lang w:eastAsia="ja-JP"/>
              </w:rPr>
              <w:t xml:space="preserve"> in preparation for the annual census date</w:t>
            </w:r>
          </w:p>
          <w:p w14:paraId="68F9ACD3" w14:textId="4F08834F" w:rsidR="00CC14BD" w:rsidRDefault="00953228" w:rsidP="00CC14B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>Support</w:t>
            </w:r>
            <w:r w:rsidR="00FE7902">
              <w:rPr>
                <w:lang w:eastAsia="ja-JP"/>
              </w:rPr>
              <w:t xml:space="preserve"> the Wellbeing Team </w:t>
            </w:r>
            <w:r>
              <w:rPr>
                <w:lang w:eastAsia="ja-JP"/>
              </w:rPr>
              <w:t xml:space="preserve">with the development of </w:t>
            </w:r>
            <w:r w:rsidR="00B52F3B" w:rsidRPr="007B0D69">
              <w:rPr>
                <w:lang w:eastAsia="ja-JP"/>
              </w:rPr>
              <w:t xml:space="preserve">Safety and Behaviour Plans for </w:t>
            </w:r>
            <w:r>
              <w:rPr>
                <w:lang w:eastAsia="ja-JP"/>
              </w:rPr>
              <w:t xml:space="preserve">NCCD </w:t>
            </w:r>
            <w:r w:rsidR="00B52F3B" w:rsidRPr="007B0D69">
              <w:rPr>
                <w:lang w:eastAsia="ja-JP"/>
              </w:rPr>
              <w:t>students</w:t>
            </w:r>
            <w:r w:rsidR="00C02F8D">
              <w:rPr>
                <w:lang w:eastAsia="ja-JP"/>
              </w:rPr>
              <w:t>,</w:t>
            </w:r>
            <w:r w:rsidR="00B52F3B" w:rsidRPr="007B0D69">
              <w:rPr>
                <w:lang w:eastAsia="ja-JP"/>
              </w:rPr>
              <w:t xml:space="preserve"> </w:t>
            </w:r>
            <w:r w:rsidR="000666E1">
              <w:rPr>
                <w:lang w:eastAsia="ja-JP"/>
              </w:rPr>
              <w:t>where</w:t>
            </w:r>
            <w:r w:rsidR="00B52F3B" w:rsidRPr="007B0D6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required.</w:t>
            </w:r>
            <w:r w:rsidR="00CC14BD" w:rsidRPr="007B0D6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</w:t>
            </w:r>
          </w:p>
          <w:p w14:paraId="13208D22" w14:textId="528E07A1" w:rsidR="00CC14BD" w:rsidRDefault="00CC14BD" w:rsidP="00CC14BD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Manage </w:t>
            </w:r>
            <w:r w:rsidR="00C31BF7">
              <w:rPr>
                <w:lang w:eastAsia="ja-JP"/>
              </w:rPr>
              <w:t>S</w:t>
            </w:r>
            <w:r w:rsidRPr="007B0D69">
              <w:rPr>
                <w:lang w:eastAsia="ja-JP"/>
              </w:rPr>
              <w:t>tudent</w:t>
            </w:r>
            <w:r>
              <w:rPr>
                <w:lang w:eastAsia="ja-JP"/>
              </w:rPr>
              <w:t xml:space="preserve"> </w:t>
            </w:r>
            <w:r w:rsidR="00C31BF7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upport </w:t>
            </w:r>
            <w:r w:rsidR="00C31BF7">
              <w:rPr>
                <w:lang w:eastAsia="ja-JP"/>
              </w:rPr>
              <w:t>R</w:t>
            </w:r>
            <w:r w:rsidRPr="007B0D69">
              <w:rPr>
                <w:lang w:eastAsia="ja-JP"/>
              </w:rPr>
              <w:t>eferrals</w:t>
            </w:r>
            <w:r>
              <w:rPr>
                <w:lang w:eastAsia="ja-JP"/>
              </w:rPr>
              <w:t xml:space="preserve"> by gathering data and observational information to determine whether a student should be part of the NCCD</w:t>
            </w:r>
          </w:p>
          <w:p w14:paraId="6A8EB382" w14:textId="62D31157" w:rsidR="00116B8C" w:rsidRDefault="00116B8C" w:rsidP="00046178">
            <w:pPr>
              <w:pStyle w:val="ListParagraph"/>
              <w:widowControl/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</w:p>
          <w:p w14:paraId="676C7ECC" w14:textId="77777777" w:rsidR="00953228" w:rsidRDefault="00953228" w:rsidP="00046178">
            <w:pPr>
              <w:pStyle w:val="ListParagraph"/>
              <w:widowControl/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</w:p>
          <w:p w14:paraId="3D38CFFD" w14:textId="77777777" w:rsidR="00953228" w:rsidRDefault="00953228" w:rsidP="00046178">
            <w:pPr>
              <w:pStyle w:val="ListParagraph"/>
              <w:widowControl/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</w:p>
          <w:p w14:paraId="7A72847A" w14:textId="77777777" w:rsidR="00953228" w:rsidRPr="007B0D69" w:rsidRDefault="00953228" w:rsidP="00046178">
            <w:pPr>
              <w:pStyle w:val="ListParagraph"/>
              <w:widowControl/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</w:p>
          <w:p w14:paraId="51460DE1" w14:textId="48EFA6D5" w:rsidR="00816DEB" w:rsidRPr="006922F4" w:rsidRDefault="00471779" w:rsidP="006922F4">
            <w:pPr>
              <w:widowControl/>
              <w:autoSpaceDE/>
              <w:autoSpaceDN/>
              <w:adjustRightInd/>
              <w:spacing w:before="0" w:after="160"/>
              <w:rPr>
                <w:lang w:eastAsia="ja-JP"/>
              </w:rPr>
            </w:pPr>
            <w:r w:rsidRPr="006922F4">
              <w:rPr>
                <w:b/>
                <w:bCs/>
                <w:lang w:eastAsia="ja-JP"/>
              </w:rPr>
              <w:lastRenderedPageBreak/>
              <w:t xml:space="preserve">Communication </w:t>
            </w:r>
          </w:p>
          <w:p w14:paraId="7FD69E59" w14:textId="451017EA" w:rsidR="00A0674F" w:rsidRDefault="00A0674F" w:rsidP="00A0674F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Initiate and </w:t>
            </w:r>
            <w:r w:rsidR="00953228">
              <w:rPr>
                <w:lang w:eastAsia="ja-JP"/>
              </w:rPr>
              <w:t>l</w:t>
            </w:r>
            <w:r w:rsidRPr="007B0D69">
              <w:rPr>
                <w:lang w:eastAsia="ja-JP"/>
              </w:rPr>
              <w:t>ead Program Support Meetings (PSGs</w:t>
            </w:r>
            <w:proofErr w:type="gramStart"/>
            <w:r w:rsidRPr="007B0D69">
              <w:rPr>
                <w:lang w:eastAsia="ja-JP"/>
              </w:rPr>
              <w:t>)</w:t>
            </w:r>
            <w:r>
              <w:rPr>
                <w:lang w:eastAsia="ja-JP"/>
              </w:rPr>
              <w:t>;</w:t>
            </w:r>
            <w:proofErr w:type="gramEnd"/>
            <w:r>
              <w:rPr>
                <w:lang w:eastAsia="ja-JP"/>
              </w:rPr>
              <w:t xml:space="preserve"> recording</w:t>
            </w:r>
            <w:r w:rsidRPr="007B0D6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minutes and sharing</w:t>
            </w:r>
            <w:r w:rsidR="00470D43">
              <w:rPr>
                <w:lang w:eastAsia="ja-JP"/>
              </w:rPr>
              <w:t xml:space="preserve"> outcomes</w:t>
            </w:r>
            <w:r>
              <w:rPr>
                <w:lang w:eastAsia="ja-JP"/>
              </w:rPr>
              <w:t xml:space="preserve"> to relevant parties.</w:t>
            </w:r>
          </w:p>
          <w:p w14:paraId="6785AA79" w14:textId="0E05ADAD" w:rsidR="00A0674F" w:rsidRDefault="00A0674F" w:rsidP="00A0674F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Implement and follow up on actions generated through the PSG process, including the monitoring and </w:t>
            </w:r>
            <w:r w:rsidR="00CE50EA">
              <w:rPr>
                <w:lang w:eastAsia="ja-JP"/>
              </w:rPr>
              <w:t xml:space="preserve">continued </w:t>
            </w:r>
            <w:r>
              <w:rPr>
                <w:lang w:eastAsia="ja-JP"/>
              </w:rPr>
              <w:t xml:space="preserve">development of Personalised </w:t>
            </w:r>
            <w:r w:rsidRPr="007B0D69">
              <w:rPr>
                <w:lang w:eastAsia="ja-JP"/>
              </w:rPr>
              <w:t>Learning Plans (PLPs)</w:t>
            </w:r>
            <w:r>
              <w:rPr>
                <w:lang w:eastAsia="ja-JP"/>
              </w:rPr>
              <w:t xml:space="preserve"> as a student </w:t>
            </w:r>
            <w:proofErr w:type="gramStart"/>
            <w:r w:rsidR="00470D43">
              <w:rPr>
                <w:lang w:eastAsia="ja-JP"/>
              </w:rPr>
              <w:t>progress</w:t>
            </w:r>
            <w:r w:rsidR="00CE50EA">
              <w:rPr>
                <w:lang w:eastAsia="ja-JP"/>
              </w:rPr>
              <w:t>es</w:t>
            </w:r>
            <w:proofErr w:type="gramEnd"/>
            <w:r>
              <w:rPr>
                <w:lang w:eastAsia="ja-JP"/>
              </w:rPr>
              <w:t xml:space="preserve"> through the school.</w:t>
            </w:r>
          </w:p>
          <w:p w14:paraId="64D6065F" w14:textId="68108AB0" w:rsidR="00152164" w:rsidRDefault="00152164" w:rsidP="0015216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 xml:space="preserve">Ensure effective communication occurs between parents, students, staff and, where necessary, external agencies to support the needs of </w:t>
            </w:r>
            <w:r w:rsidR="00953228">
              <w:rPr>
                <w:lang w:eastAsia="ja-JP"/>
              </w:rPr>
              <w:t xml:space="preserve">NCCD </w:t>
            </w:r>
            <w:r w:rsidRPr="007B0D69">
              <w:rPr>
                <w:lang w:eastAsia="ja-JP"/>
              </w:rPr>
              <w:t xml:space="preserve">students in their learning and wellbeing </w:t>
            </w:r>
          </w:p>
          <w:p w14:paraId="1B0405E3" w14:textId="77777777" w:rsidR="00152164" w:rsidRDefault="00152164" w:rsidP="00152164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Collaborate with MACS consultants to support NCCD students including preparation and submission of referrals for services</w:t>
            </w:r>
          </w:p>
          <w:p w14:paraId="78EC1BA9" w14:textId="3FE97D3E" w:rsidR="00116B8C" w:rsidRDefault="001D2EC1" w:rsidP="009E6A6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>
              <w:rPr>
                <w:lang w:eastAsia="ja-JP"/>
              </w:rPr>
              <w:t>Support the</w:t>
            </w:r>
            <w:r w:rsidR="00C13355">
              <w:rPr>
                <w:lang w:eastAsia="ja-JP"/>
              </w:rPr>
              <w:t xml:space="preserve"> </w:t>
            </w:r>
            <w:r w:rsidR="00AF3751">
              <w:rPr>
                <w:lang w:eastAsia="ja-JP"/>
              </w:rPr>
              <w:t xml:space="preserve">LSO </w:t>
            </w:r>
            <w:r w:rsidR="005936BD">
              <w:rPr>
                <w:lang w:eastAsia="ja-JP"/>
              </w:rPr>
              <w:t>Supervisor</w:t>
            </w:r>
            <w:r w:rsidR="00AF3751">
              <w:rPr>
                <w:lang w:eastAsia="ja-JP"/>
              </w:rPr>
              <w:t xml:space="preserve"> to analyse</w:t>
            </w:r>
            <w:r w:rsidR="00152164" w:rsidRPr="007B0D69">
              <w:rPr>
                <w:lang w:eastAsia="ja-JP"/>
              </w:rPr>
              <w:t xml:space="preserve"> various screeners </w:t>
            </w:r>
            <w:r w:rsidR="00E8226A">
              <w:rPr>
                <w:lang w:eastAsia="ja-JP"/>
              </w:rPr>
              <w:t xml:space="preserve">to identify learning difficulties </w:t>
            </w:r>
            <w:r w:rsidR="00E3342B">
              <w:rPr>
                <w:lang w:eastAsia="ja-JP"/>
              </w:rPr>
              <w:t>for students who have been referred to NCCD</w:t>
            </w:r>
            <w:r w:rsidR="00FA37D9" w:rsidRPr="007B0D69">
              <w:rPr>
                <w:lang w:eastAsia="ja-JP"/>
              </w:rPr>
              <w:t xml:space="preserve"> </w:t>
            </w:r>
          </w:p>
          <w:p w14:paraId="4914190C" w14:textId="3D614D07" w:rsidR="00E0388D" w:rsidRPr="007B0D69" w:rsidRDefault="00FA37D9" w:rsidP="00953228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jc w:val="both"/>
              <w:rPr>
                <w:lang w:eastAsia="ja-JP"/>
              </w:rPr>
            </w:pPr>
            <w:r w:rsidRPr="007B0D69">
              <w:rPr>
                <w:lang w:eastAsia="ja-JP"/>
              </w:rPr>
              <w:t>Attend parent meetings, parent/teacher interviews</w:t>
            </w:r>
            <w:r w:rsidR="00A0674F">
              <w:rPr>
                <w:lang w:eastAsia="ja-JP"/>
              </w:rPr>
              <w:t>,</w:t>
            </w:r>
            <w:r w:rsidRPr="007B0D69">
              <w:rPr>
                <w:lang w:eastAsia="ja-JP"/>
              </w:rPr>
              <w:t xml:space="preserve"> school meetings</w:t>
            </w:r>
            <w:r w:rsidR="00295CA2">
              <w:rPr>
                <w:lang w:eastAsia="ja-JP"/>
              </w:rPr>
              <w:t xml:space="preserve"> a</w:t>
            </w:r>
            <w:r w:rsidR="00A0674F">
              <w:rPr>
                <w:lang w:eastAsia="ja-JP"/>
              </w:rPr>
              <w:t>nd team meetings</w:t>
            </w:r>
          </w:p>
          <w:p w14:paraId="1B2FF303" w14:textId="4663492A" w:rsidR="00B96705" w:rsidRPr="007B0D69" w:rsidRDefault="00953228" w:rsidP="00B52F3B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0" w:after="160"/>
              <w:ind w:left="360"/>
              <w:rPr>
                <w:lang w:eastAsia="ja-JP"/>
              </w:rPr>
            </w:pPr>
            <w:r>
              <w:rPr>
                <w:lang w:eastAsia="ja-JP"/>
              </w:rPr>
              <w:t>Support teaching staff with the development of modified assessment tasks for NCCD students and liaise with the NCCD Coordinator to facilitate assessment and/or examination provisions.</w:t>
            </w:r>
          </w:p>
        </w:tc>
      </w:tr>
      <w:tr w:rsidR="00387331" w:rsidRPr="007B0D69" w14:paraId="7284610F" w14:textId="77777777" w:rsidTr="00306E9E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83ACAD7" w14:textId="728582B1" w:rsidR="00387331" w:rsidRPr="007B0D69" w:rsidRDefault="00387331" w:rsidP="00387331">
            <w:pPr>
              <w:pStyle w:val="Subtitle"/>
            </w:pPr>
            <w:r w:rsidRPr="007B0D69">
              <w:rPr>
                <w:lang w:val="en-US"/>
              </w:rPr>
              <w:lastRenderedPageBreak/>
              <w:t>Other duties as directed by the Principal</w:t>
            </w:r>
          </w:p>
        </w:tc>
      </w:tr>
      <w:tr w:rsidR="00D32148" w:rsidRPr="007B0D69" w14:paraId="38B4E55C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65779C52" w14:textId="711A5FAE" w:rsidR="00D32148" w:rsidRPr="007B0D69" w:rsidRDefault="00D32148" w:rsidP="002A6F42">
            <w:pPr>
              <w:pStyle w:val="Subtitle"/>
            </w:pPr>
            <w:r w:rsidRPr="007B0D69">
              <w:t>Selection Criteria</w:t>
            </w:r>
          </w:p>
        </w:tc>
      </w:tr>
      <w:tr w:rsidR="00D32148" w:rsidRPr="007B0D69" w14:paraId="52F86393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7C17C43F" w14:textId="1FB651B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Strives to be a leader in Learning Excellence &amp; </w:t>
            </w:r>
            <w:r w:rsidR="006B4974">
              <w:rPr>
                <w:lang w:val="en-US"/>
              </w:rPr>
              <w:t>ha</w:t>
            </w:r>
            <w:r w:rsidR="00CB62EF">
              <w:rPr>
                <w:lang w:val="en-US"/>
              </w:rPr>
              <w:t>s</w:t>
            </w:r>
            <w:r w:rsidR="006B4974">
              <w:rPr>
                <w:lang w:val="en-US"/>
              </w:rPr>
              <w:t xml:space="preserve"> </w:t>
            </w:r>
            <w:r w:rsidRPr="007B0D69">
              <w:rPr>
                <w:lang w:val="en-US"/>
              </w:rPr>
              <w:t xml:space="preserve">a vision for the role with the ability to reflect on one’s </w:t>
            </w:r>
            <w:r w:rsidR="00953228">
              <w:rPr>
                <w:lang w:val="en-US"/>
              </w:rPr>
              <w:t>practice and pedagogical practices.</w:t>
            </w:r>
          </w:p>
          <w:p w14:paraId="0219ADBD" w14:textId="64E16A9A" w:rsidR="003D49F9" w:rsidRDefault="003D49F9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>
              <w:t>Demonstrates strong time management skills through the successful completion of objectives and responsibilities across multiple departments.</w:t>
            </w:r>
          </w:p>
          <w:p w14:paraId="7EC744C0" w14:textId="3B80236C" w:rsidR="006801DD" w:rsidRPr="007B0D69" w:rsidRDefault="001E3B0B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6801DD" w:rsidRPr="007B0D69">
              <w:rPr>
                <w:lang w:val="en-US"/>
              </w:rPr>
              <w:t>ork</w:t>
            </w:r>
            <w:r>
              <w:rPr>
                <w:lang w:val="en-US"/>
              </w:rPr>
              <w:t>s</w:t>
            </w:r>
            <w:r w:rsidR="006801DD" w:rsidRPr="007B0D69">
              <w:rPr>
                <w:lang w:val="en-US"/>
              </w:rPr>
              <w:t xml:space="preserve"> flexibly and creatively within a collaborative decision-making structure</w:t>
            </w:r>
          </w:p>
          <w:p w14:paraId="3DA56ECA" w14:textId="3DDBAA1F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Exhibit</w:t>
            </w:r>
            <w:r w:rsidR="001E3B0B">
              <w:rPr>
                <w:lang w:val="en-US"/>
              </w:rPr>
              <w:t>s</w:t>
            </w:r>
            <w:r w:rsidRPr="007B0D69">
              <w:rPr>
                <w:lang w:val="en-US"/>
              </w:rPr>
              <w:t xml:space="preserve"> an ability to communicate clearly, personably and effectively in ways that engage staff, students, guardians and the wider school community</w:t>
            </w:r>
          </w:p>
          <w:p w14:paraId="0E980ABC" w14:textId="3A4E219B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>A sound grasp of current educational thought and practice</w:t>
            </w:r>
            <w:r w:rsidR="004B42FA">
              <w:rPr>
                <w:lang w:val="en-US"/>
              </w:rPr>
              <w:t>, especially in relation</w:t>
            </w:r>
            <w:r w:rsidR="001B4703">
              <w:rPr>
                <w:lang w:val="en-US"/>
              </w:rPr>
              <w:t xml:space="preserve"> to students with a disability and differentiation practi</w:t>
            </w:r>
            <w:r w:rsidR="006D3263">
              <w:rPr>
                <w:lang w:val="en-US"/>
              </w:rPr>
              <w:t>ces.</w:t>
            </w:r>
          </w:p>
          <w:p w14:paraId="79E08F7B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Proven record as an exemplary innovative teacher and excellent capabilities of successfully integrating the use of ICT in contemporary education </w:t>
            </w:r>
          </w:p>
          <w:p w14:paraId="36ED62F0" w14:textId="4A3FDA6D" w:rsidR="006801DD" w:rsidRPr="007B0D69" w:rsidRDefault="005C2A0F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801DD" w:rsidRPr="007B0D69">
              <w:rPr>
                <w:lang w:val="en-US"/>
              </w:rPr>
              <w:t>ommitted to undertaking a proactive role in enhancing student learning outcomes and perform at a high level of teaching</w:t>
            </w:r>
          </w:p>
          <w:p w14:paraId="4BF95167" w14:textId="77777777" w:rsidR="006801DD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djustRightInd/>
              <w:spacing w:before="0" w:after="0" w:line="254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Holds a current registration with the Victorian Institute of Teaching </w:t>
            </w:r>
          </w:p>
          <w:p w14:paraId="0ECFBFA9" w14:textId="195EB850" w:rsidR="00D42B7C" w:rsidRPr="007B0D69" w:rsidRDefault="006801DD" w:rsidP="006801D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0" w:after="0" w:line="256" w:lineRule="auto"/>
              <w:rPr>
                <w:lang w:val="en-US"/>
              </w:rPr>
            </w:pPr>
            <w:r w:rsidRPr="007B0D69">
              <w:rPr>
                <w:lang w:val="en-US"/>
              </w:rPr>
              <w:t xml:space="preserve">Demonstrates commitment to Catholic Education including Accreditation to </w:t>
            </w:r>
            <w:r w:rsidR="00E63456" w:rsidRPr="007B0D69">
              <w:rPr>
                <w:lang w:val="en-US"/>
              </w:rPr>
              <w:t>Te</w:t>
            </w:r>
            <w:r w:rsidRPr="007B0D69">
              <w:rPr>
                <w:lang w:val="en-US"/>
              </w:rPr>
              <w:t>ach in a Catholic School or a commitment to attain registration within 2 years of the appointment</w:t>
            </w:r>
          </w:p>
        </w:tc>
      </w:tr>
      <w:tr w:rsidR="00D32148" w:rsidRPr="007B0D69" w14:paraId="0B1A3D5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F56AC3C" w14:textId="310FE7B6" w:rsidR="00D32148" w:rsidRPr="007B0D69" w:rsidRDefault="00D32148" w:rsidP="002A6F42">
            <w:pPr>
              <w:pStyle w:val="Subtitle"/>
            </w:pPr>
            <w:r w:rsidRPr="007B0D69">
              <w:t>Terms &amp; Conditions</w:t>
            </w:r>
          </w:p>
        </w:tc>
      </w:tr>
      <w:tr w:rsidR="00D32148" w:rsidRPr="007B0D69" w14:paraId="34E54B70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08AECC6E" w14:textId="1A2BED51" w:rsidR="00D32148" w:rsidRPr="007B0D69" w:rsidRDefault="00D32148" w:rsidP="002A6F42">
            <w:pPr>
              <w:rPr>
                <w:lang w:val="en-US"/>
              </w:rPr>
            </w:pPr>
            <w:r w:rsidRPr="007B0D69">
              <w:rPr>
                <w:lang w:val="en-US"/>
              </w:rPr>
              <w:t>Terms and Conditions of employment are as per the Catholic Education Multi Enterprise Agreement 20</w:t>
            </w:r>
            <w:r w:rsidR="00D35246" w:rsidRPr="007B0D69">
              <w:rPr>
                <w:lang w:val="en-US"/>
              </w:rPr>
              <w:t>22</w:t>
            </w:r>
            <w:r w:rsidRPr="007B0D69">
              <w:rPr>
                <w:lang w:val="en-US"/>
              </w:rPr>
              <w:t xml:space="preserve"> (CEMEA)</w:t>
            </w:r>
            <w:r w:rsidR="008B560F" w:rsidRPr="007B0D69">
              <w:rPr>
                <w:lang w:val="en-US"/>
              </w:rPr>
              <w:t>.</w:t>
            </w:r>
          </w:p>
        </w:tc>
      </w:tr>
      <w:tr w:rsidR="00D32148" w:rsidRPr="007B0D69" w14:paraId="77AE73D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4C79CCB1" w14:textId="262E41A5" w:rsidR="00D32148" w:rsidRPr="007B0D69" w:rsidRDefault="004E39D5" w:rsidP="002A6F42">
            <w:pPr>
              <w:pStyle w:val="Subtitle"/>
            </w:pPr>
            <w:r w:rsidRPr="007B0D69">
              <w:rPr>
                <w:kern w:val="24"/>
                <w:lang w:val="en-GB"/>
              </w:rPr>
              <w:t>Caroline Chisholm Catholic College is a Child Safe School.</w:t>
            </w:r>
          </w:p>
        </w:tc>
      </w:tr>
      <w:tr w:rsidR="00155675" w:rsidRPr="007B0D69" w14:paraId="22A9ADA2" w14:textId="77777777" w:rsidTr="00387331">
        <w:trPr>
          <w:tblCellSpacing w:w="11" w:type="dxa"/>
        </w:trPr>
        <w:tc>
          <w:tcPr>
            <w:tcW w:w="9737" w:type="dxa"/>
            <w:tcBorders>
              <w:top w:val="single" w:sz="4" w:space="0" w:color="auto"/>
            </w:tcBorders>
          </w:tcPr>
          <w:p w14:paraId="2964FF7A" w14:textId="77777777" w:rsidR="00155675" w:rsidRPr="007B0D69" w:rsidRDefault="00155675" w:rsidP="0029614A"/>
        </w:tc>
      </w:tr>
    </w:tbl>
    <w:p w14:paraId="4696D8F4" w14:textId="77777777" w:rsidR="00663AB0" w:rsidRPr="007B0D69" w:rsidRDefault="00663AB0" w:rsidP="00663AB0">
      <w:pPr>
        <w:pStyle w:val="CCAddressee"/>
        <w:spacing w:before="0"/>
        <w:rPr>
          <w:b w:val="0"/>
          <w:bCs/>
          <w:sz w:val="21"/>
          <w:szCs w:val="21"/>
        </w:rPr>
      </w:pPr>
    </w:p>
    <w:sectPr w:rsidR="00663AB0" w:rsidRPr="007B0D69" w:rsidSect="00D32148">
      <w:headerReference w:type="default" r:id="rId8"/>
      <w:footerReference w:type="first" r:id="rId9"/>
      <w:pgSz w:w="11900" w:h="16840"/>
      <w:pgMar w:top="1119" w:right="1042" w:bottom="1549" w:left="1077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AED5" w14:textId="77777777" w:rsidR="00AA3F6F" w:rsidRDefault="00AA3F6F" w:rsidP="0076061E">
      <w:r>
        <w:separator/>
      </w:r>
    </w:p>
  </w:endnote>
  <w:endnote w:type="continuationSeparator" w:id="0">
    <w:p w14:paraId="680CEDCF" w14:textId="77777777" w:rsidR="00AA3F6F" w:rsidRDefault="00AA3F6F" w:rsidP="0076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FE6B" w14:textId="77777777" w:rsidR="00B47645" w:rsidRDefault="00B47645" w:rsidP="0076061E">
    <w:pPr>
      <w:pStyle w:val="Footer"/>
    </w:pPr>
  </w:p>
  <w:p w14:paraId="2D553E50" w14:textId="77777777" w:rsidR="00B47645" w:rsidRDefault="00B47645" w:rsidP="0076061E">
    <w:pPr>
      <w:pStyle w:val="Footer"/>
    </w:pPr>
  </w:p>
  <w:p w14:paraId="67E1474D" w14:textId="77777777" w:rsidR="00B47645" w:rsidRDefault="00B47645" w:rsidP="0076061E">
    <w:pPr>
      <w:pStyle w:val="Footer"/>
    </w:pPr>
  </w:p>
  <w:p w14:paraId="6DBA9F93" w14:textId="77777777" w:rsidR="00B47645" w:rsidRDefault="00B47645" w:rsidP="0076061E">
    <w:pPr>
      <w:pStyle w:val="Footer"/>
    </w:pPr>
  </w:p>
  <w:p w14:paraId="59F4B705" w14:textId="48793A33" w:rsidR="00022769" w:rsidRDefault="00D32148" w:rsidP="007606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1792" behindDoc="1" locked="0" layoutInCell="1" allowOverlap="1" wp14:anchorId="1162C244" wp14:editId="4EE7A39B">
          <wp:simplePos x="0" y="0"/>
          <wp:positionH relativeFrom="page">
            <wp:posOffset>-59377</wp:posOffset>
          </wp:positionH>
          <wp:positionV relativeFrom="page">
            <wp:posOffset>8692738</wp:posOffset>
          </wp:positionV>
          <wp:extent cx="7699375" cy="20770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75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DD19" w14:textId="77777777" w:rsidR="00AA3F6F" w:rsidRDefault="00AA3F6F" w:rsidP="0076061E">
      <w:r>
        <w:separator/>
      </w:r>
    </w:p>
  </w:footnote>
  <w:footnote w:type="continuationSeparator" w:id="0">
    <w:p w14:paraId="1A2BFBFC" w14:textId="77777777" w:rsidR="00AA3F6F" w:rsidRDefault="00AA3F6F" w:rsidP="0076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9C4" w14:textId="77777777" w:rsidR="00D61327" w:rsidRPr="00D61327" w:rsidRDefault="00D61327" w:rsidP="007606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0768" behindDoc="1" locked="0" layoutInCell="1" allowOverlap="1" wp14:anchorId="2740678B" wp14:editId="6CD10C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916800" cy="97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b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D2B"/>
    <w:multiLevelType w:val="hybridMultilevel"/>
    <w:tmpl w:val="DE004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6B3"/>
    <w:multiLevelType w:val="hybridMultilevel"/>
    <w:tmpl w:val="2B244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23614"/>
    <w:multiLevelType w:val="hybridMultilevel"/>
    <w:tmpl w:val="966C5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D77"/>
    <w:multiLevelType w:val="hybridMultilevel"/>
    <w:tmpl w:val="0BA035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D4EEE"/>
    <w:multiLevelType w:val="hybridMultilevel"/>
    <w:tmpl w:val="D9227E62"/>
    <w:lvl w:ilvl="0" w:tplc="28800B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981"/>
    <w:multiLevelType w:val="hybridMultilevel"/>
    <w:tmpl w:val="7A069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06E1"/>
    <w:multiLevelType w:val="hybridMultilevel"/>
    <w:tmpl w:val="0C020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EF9"/>
    <w:multiLevelType w:val="hybridMultilevel"/>
    <w:tmpl w:val="E02ED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B99"/>
    <w:multiLevelType w:val="hybridMultilevel"/>
    <w:tmpl w:val="41548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C33"/>
    <w:multiLevelType w:val="hybridMultilevel"/>
    <w:tmpl w:val="67F82796"/>
    <w:lvl w:ilvl="0" w:tplc="9E6C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5F2"/>
    <w:multiLevelType w:val="hybridMultilevel"/>
    <w:tmpl w:val="E6305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076"/>
    <w:multiLevelType w:val="hybridMultilevel"/>
    <w:tmpl w:val="0256106E"/>
    <w:lvl w:ilvl="0" w:tplc="0C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54020BE7"/>
    <w:multiLevelType w:val="hybridMultilevel"/>
    <w:tmpl w:val="A30CA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D01EF"/>
    <w:multiLevelType w:val="hybridMultilevel"/>
    <w:tmpl w:val="C0EA5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36006"/>
    <w:multiLevelType w:val="hybridMultilevel"/>
    <w:tmpl w:val="0C6E4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D0F81"/>
    <w:multiLevelType w:val="hybridMultilevel"/>
    <w:tmpl w:val="4E0E0780"/>
    <w:lvl w:ilvl="0" w:tplc="7778A6BA">
      <w:numFmt w:val="bullet"/>
      <w:lvlText w:val="•"/>
      <w:lvlJc w:val="left"/>
      <w:pPr>
        <w:ind w:left="720" w:hanging="360"/>
      </w:pPr>
      <w:rPr>
        <w:rFonts w:ascii="Open Sans" w:eastAsiaTheme="minorEastAsia" w:hAnsi="Open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0EDA"/>
    <w:multiLevelType w:val="hybridMultilevel"/>
    <w:tmpl w:val="EAF8D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01473"/>
    <w:multiLevelType w:val="hybridMultilevel"/>
    <w:tmpl w:val="66342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0245F"/>
    <w:multiLevelType w:val="hybridMultilevel"/>
    <w:tmpl w:val="2BC21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936560">
    <w:abstractNumId w:val="16"/>
  </w:num>
  <w:num w:numId="2" w16cid:durableId="242959284">
    <w:abstractNumId w:val="15"/>
  </w:num>
  <w:num w:numId="3" w16cid:durableId="229923208">
    <w:abstractNumId w:val="14"/>
  </w:num>
  <w:num w:numId="4" w16cid:durableId="834995266">
    <w:abstractNumId w:val="11"/>
  </w:num>
  <w:num w:numId="5" w16cid:durableId="30303111">
    <w:abstractNumId w:val="9"/>
  </w:num>
  <w:num w:numId="6" w16cid:durableId="1260985056">
    <w:abstractNumId w:val="0"/>
  </w:num>
  <w:num w:numId="7" w16cid:durableId="1771774911">
    <w:abstractNumId w:val="0"/>
  </w:num>
  <w:num w:numId="8" w16cid:durableId="1739401682">
    <w:abstractNumId w:val="12"/>
  </w:num>
  <w:num w:numId="9" w16cid:durableId="1976139523">
    <w:abstractNumId w:val="8"/>
  </w:num>
  <w:num w:numId="10" w16cid:durableId="296687671">
    <w:abstractNumId w:val="10"/>
  </w:num>
  <w:num w:numId="11" w16cid:durableId="1054888438">
    <w:abstractNumId w:val="10"/>
  </w:num>
  <w:num w:numId="12" w16cid:durableId="916668035">
    <w:abstractNumId w:val="11"/>
  </w:num>
  <w:num w:numId="13" w16cid:durableId="581985624">
    <w:abstractNumId w:val="2"/>
  </w:num>
  <w:num w:numId="14" w16cid:durableId="1054964277">
    <w:abstractNumId w:val="3"/>
  </w:num>
  <w:num w:numId="15" w16cid:durableId="899096874">
    <w:abstractNumId w:val="3"/>
  </w:num>
  <w:num w:numId="16" w16cid:durableId="1175876110">
    <w:abstractNumId w:val="3"/>
  </w:num>
  <w:num w:numId="17" w16cid:durableId="1307785849">
    <w:abstractNumId w:val="18"/>
  </w:num>
  <w:num w:numId="18" w16cid:durableId="1682199393">
    <w:abstractNumId w:val="1"/>
  </w:num>
  <w:num w:numId="19" w16cid:durableId="2054842602">
    <w:abstractNumId w:val="4"/>
  </w:num>
  <w:num w:numId="20" w16cid:durableId="1293251387">
    <w:abstractNumId w:val="5"/>
  </w:num>
  <w:num w:numId="21" w16cid:durableId="1510631554">
    <w:abstractNumId w:val="7"/>
  </w:num>
  <w:num w:numId="22" w16cid:durableId="1381399973">
    <w:abstractNumId w:val="17"/>
  </w:num>
  <w:num w:numId="23" w16cid:durableId="190266889">
    <w:abstractNumId w:val="6"/>
  </w:num>
  <w:num w:numId="24" w16cid:durableId="733550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1F"/>
    <w:rsid w:val="00022436"/>
    <w:rsid w:val="00022769"/>
    <w:rsid w:val="0004130A"/>
    <w:rsid w:val="00046178"/>
    <w:rsid w:val="0006058D"/>
    <w:rsid w:val="0006082E"/>
    <w:rsid w:val="0006123D"/>
    <w:rsid w:val="000666E1"/>
    <w:rsid w:val="000734B8"/>
    <w:rsid w:val="00081D25"/>
    <w:rsid w:val="0009198E"/>
    <w:rsid w:val="000979A9"/>
    <w:rsid w:val="000C3357"/>
    <w:rsid w:val="000C6EFE"/>
    <w:rsid w:val="000E30A7"/>
    <w:rsid w:val="000F36E6"/>
    <w:rsid w:val="00101FB3"/>
    <w:rsid w:val="00102DFC"/>
    <w:rsid w:val="00102FAB"/>
    <w:rsid w:val="00114E5D"/>
    <w:rsid w:val="00116B8C"/>
    <w:rsid w:val="00126D6E"/>
    <w:rsid w:val="00130D3C"/>
    <w:rsid w:val="00131B07"/>
    <w:rsid w:val="0013271B"/>
    <w:rsid w:val="00152164"/>
    <w:rsid w:val="00155675"/>
    <w:rsid w:val="00157C26"/>
    <w:rsid w:val="001838AA"/>
    <w:rsid w:val="00185FB9"/>
    <w:rsid w:val="001A1660"/>
    <w:rsid w:val="001A2513"/>
    <w:rsid w:val="001B4288"/>
    <w:rsid w:val="001B4703"/>
    <w:rsid w:val="001C244B"/>
    <w:rsid w:val="001D2EC1"/>
    <w:rsid w:val="001D445B"/>
    <w:rsid w:val="001D505D"/>
    <w:rsid w:val="001E3B0B"/>
    <w:rsid w:val="001F63D5"/>
    <w:rsid w:val="00234B5E"/>
    <w:rsid w:val="00240C49"/>
    <w:rsid w:val="002419CA"/>
    <w:rsid w:val="002563A9"/>
    <w:rsid w:val="00274688"/>
    <w:rsid w:val="00282D76"/>
    <w:rsid w:val="00291CD3"/>
    <w:rsid w:val="002927DC"/>
    <w:rsid w:val="00294135"/>
    <w:rsid w:val="00295CA2"/>
    <w:rsid w:val="0029614A"/>
    <w:rsid w:val="002A2C2D"/>
    <w:rsid w:val="002A30C0"/>
    <w:rsid w:val="002C711F"/>
    <w:rsid w:val="002E3F21"/>
    <w:rsid w:val="002F006D"/>
    <w:rsid w:val="00306E9E"/>
    <w:rsid w:val="00310D96"/>
    <w:rsid w:val="00332BB0"/>
    <w:rsid w:val="003452EC"/>
    <w:rsid w:val="003531CA"/>
    <w:rsid w:val="003559B3"/>
    <w:rsid w:val="003620C2"/>
    <w:rsid w:val="003816BD"/>
    <w:rsid w:val="00385732"/>
    <w:rsid w:val="00387331"/>
    <w:rsid w:val="0039479D"/>
    <w:rsid w:val="00395F97"/>
    <w:rsid w:val="00397345"/>
    <w:rsid w:val="003A2472"/>
    <w:rsid w:val="003A762B"/>
    <w:rsid w:val="003B52C7"/>
    <w:rsid w:val="003C1569"/>
    <w:rsid w:val="003C7AE8"/>
    <w:rsid w:val="003D1931"/>
    <w:rsid w:val="003D49F9"/>
    <w:rsid w:val="003F0DBD"/>
    <w:rsid w:val="00401B5E"/>
    <w:rsid w:val="00452E67"/>
    <w:rsid w:val="00453A23"/>
    <w:rsid w:val="004572D8"/>
    <w:rsid w:val="00470020"/>
    <w:rsid w:val="00470D43"/>
    <w:rsid w:val="00471779"/>
    <w:rsid w:val="00473367"/>
    <w:rsid w:val="004772BD"/>
    <w:rsid w:val="00480B63"/>
    <w:rsid w:val="00483C0C"/>
    <w:rsid w:val="00497569"/>
    <w:rsid w:val="004B272C"/>
    <w:rsid w:val="004B42FA"/>
    <w:rsid w:val="004C3EBC"/>
    <w:rsid w:val="004E3846"/>
    <w:rsid w:val="004E39D5"/>
    <w:rsid w:val="004E3B28"/>
    <w:rsid w:val="00527C87"/>
    <w:rsid w:val="00531505"/>
    <w:rsid w:val="00531DDA"/>
    <w:rsid w:val="00543242"/>
    <w:rsid w:val="005442DA"/>
    <w:rsid w:val="005739A9"/>
    <w:rsid w:val="005924C4"/>
    <w:rsid w:val="005936BD"/>
    <w:rsid w:val="00596F72"/>
    <w:rsid w:val="005C2A0F"/>
    <w:rsid w:val="005C317E"/>
    <w:rsid w:val="005C6938"/>
    <w:rsid w:val="005D61E1"/>
    <w:rsid w:val="005F0098"/>
    <w:rsid w:val="005F29E9"/>
    <w:rsid w:val="00602656"/>
    <w:rsid w:val="00606FF1"/>
    <w:rsid w:val="00616426"/>
    <w:rsid w:val="00631891"/>
    <w:rsid w:val="006362BD"/>
    <w:rsid w:val="006430C7"/>
    <w:rsid w:val="00644F1E"/>
    <w:rsid w:val="00646A34"/>
    <w:rsid w:val="00656995"/>
    <w:rsid w:val="00660B31"/>
    <w:rsid w:val="00663AB0"/>
    <w:rsid w:val="00667274"/>
    <w:rsid w:val="0066796D"/>
    <w:rsid w:val="00671EF4"/>
    <w:rsid w:val="006801DD"/>
    <w:rsid w:val="00690175"/>
    <w:rsid w:val="006922F4"/>
    <w:rsid w:val="006963FA"/>
    <w:rsid w:val="006A49EE"/>
    <w:rsid w:val="006B4974"/>
    <w:rsid w:val="006C0A40"/>
    <w:rsid w:val="006D188D"/>
    <w:rsid w:val="006D232C"/>
    <w:rsid w:val="006D3263"/>
    <w:rsid w:val="006E3957"/>
    <w:rsid w:val="006E7231"/>
    <w:rsid w:val="006F1970"/>
    <w:rsid w:val="00714B59"/>
    <w:rsid w:val="00726ADC"/>
    <w:rsid w:val="00733269"/>
    <w:rsid w:val="00733A68"/>
    <w:rsid w:val="0073732F"/>
    <w:rsid w:val="0074154A"/>
    <w:rsid w:val="0076061E"/>
    <w:rsid w:val="00764593"/>
    <w:rsid w:val="00764687"/>
    <w:rsid w:val="00765C87"/>
    <w:rsid w:val="00797BD2"/>
    <w:rsid w:val="007A755B"/>
    <w:rsid w:val="007B0D69"/>
    <w:rsid w:val="007C35EB"/>
    <w:rsid w:val="007E35EF"/>
    <w:rsid w:val="007E68D2"/>
    <w:rsid w:val="007F5DC7"/>
    <w:rsid w:val="00816DEB"/>
    <w:rsid w:val="008217A8"/>
    <w:rsid w:val="008477C4"/>
    <w:rsid w:val="0085084F"/>
    <w:rsid w:val="00854434"/>
    <w:rsid w:val="00856429"/>
    <w:rsid w:val="008607CF"/>
    <w:rsid w:val="00877290"/>
    <w:rsid w:val="008827B0"/>
    <w:rsid w:val="0088352F"/>
    <w:rsid w:val="008A6FA4"/>
    <w:rsid w:val="008B0999"/>
    <w:rsid w:val="008B31C6"/>
    <w:rsid w:val="008B560F"/>
    <w:rsid w:val="008C1493"/>
    <w:rsid w:val="008D270E"/>
    <w:rsid w:val="008D2C2C"/>
    <w:rsid w:val="008E5D8F"/>
    <w:rsid w:val="009071D9"/>
    <w:rsid w:val="009111E9"/>
    <w:rsid w:val="0091614E"/>
    <w:rsid w:val="00923129"/>
    <w:rsid w:val="00930C27"/>
    <w:rsid w:val="009455F9"/>
    <w:rsid w:val="0094572F"/>
    <w:rsid w:val="00953228"/>
    <w:rsid w:val="0095429D"/>
    <w:rsid w:val="0095430A"/>
    <w:rsid w:val="009713D6"/>
    <w:rsid w:val="0098137C"/>
    <w:rsid w:val="0098697C"/>
    <w:rsid w:val="009955D7"/>
    <w:rsid w:val="009B19FC"/>
    <w:rsid w:val="009C55ED"/>
    <w:rsid w:val="009C7174"/>
    <w:rsid w:val="009C74D5"/>
    <w:rsid w:val="009D06AF"/>
    <w:rsid w:val="009E6A6B"/>
    <w:rsid w:val="009E7B15"/>
    <w:rsid w:val="009F03EE"/>
    <w:rsid w:val="00A0674F"/>
    <w:rsid w:val="00A0724E"/>
    <w:rsid w:val="00A07662"/>
    <w:rsid w:val="00A13657"/>
    <w:rsid w:val="00A164D5"/>
    <w:rsid w:val="00A21DB3"/>
    <w:rsid w:val="00A24C68"/>
    <w:rsid w:val="00A5371D"/>
    <w:rsid w:val="00A54A9A"/>
    <w:rsid w:val="00A65038"/>
    <w:rsid w:val="00A76D5D"/>
    <w:rsid w:val="00A83405"/>
    <w:rsid w:val="00A83CA1"/>
    <w:rsid w:val="00A862FA"/>
    <w:rsid w:val="00AA2AAB"/>
    <w:rsid w:val="00AA3F6F"/>
    <w:rsid w:val="00AB2199"/>
    <w:rsid w:val="00AC62A0"/>
    <w:rsid w:val="00AE2AFD"/>
    <w:rsid w:val="00AE44C5"/>
    <w:rsid w:val="00AE4746"/>
    <w:rsid w:val="00AE73DB"/>
    <w:rsid w:val="00AF3751"/>
    <w:rsid w:val="00AF7845"/>
    <w:rsid w:val="00B400FD"/>
    <w:rsid w:val="00B47645"/>
    <w:rsid w:val="00B52F3B"/>
    <w:rsid w:val="00B55049"/>
    <w:rsid w:val="00B578F4"/>
    <w:rsid w:val="00B603FD"/>
    <w:rsid w:val="00B6160F"/>
    <w:rsid w:val="00B622CF"/>
    <w:rsid w:val="00B702AF"/>
    <w:rsid w:val="00B71104"/>
    <w:rsid w:val="00B93111"/>
    <w:rsid w:val="00B96705"/>
    <w:rsid w:val="00BC3D6B"/>
    <w:rsid w:val="00BD0B2B"/>
    <w:rsid w:val="00BD5579"/>
    <w:rsid w:val="00BD59B8"/>
    <w:rsid w:val="00C02F8D"/>
    <w:rsid w:val="00C06071"/>
    <w:rsid w:val="00C13355"/>
    <w:rsid w:val="00C24414"/>
    <w:rsid w:val="00C31BF7"/>
    <w:rsid w:val="00C403A6"/>
    <w:rsid w:val="00C42D9D"/>
    <w:rsid w:val="00C45F21"/>
    <w:rsid w:val="00C56ADA"/>
    <w:rsid w:val="00C855F3"/>
    <w:rsid w:val="00CB081F"/>
    <w:rsid w:val="00CB62EF"/>
    <w:rsid w:val="00CB758D"/>
    <w:rsid w:val="00CC14BD"/>
    <w:rsid w:val="00CC4B9B"/>
    <w:rsid w:val="00CD3A11"/>
    <w:rsid w:val="00CD55C7"/>
    <w:rsid w:val="00CD560A"/>
    <w:rsid w:val="00CD7D39"/>
    <w:rsid w:val="00CE2CFD"/>
    <w:rsid w:val="00CE50EA"/>
    <w:rsid w:val="00CF5088"/>
    <w:rsid w:val="00CF5C9C"/>
    <w:rsid w:val="00D241E3"/>
    <w:rsid w:val="00D3023B"/>
    <w:rsid w:val="00D32148"/>
    <w:rsid w:val="00D34FA6"/>
    <w:rsid w:val="00D35246"/>
    <w:rsid w:val="00D37554"/>
    <w:rsid w:val="00D41F81"/>
    <w:rsid w:val="00D42B7C"/>
    <w:rsid w:val="00D4434D"/>
    <w:rsid w:val="00D61263"/>
    <w:rsid w:val="00D61327"/>
    <w:rsid w:val="00D74BF1"/>
    <w:rsid w:val="00DA1875"/>
    <w:rsid w:val="00DB02F2"/>
    <w:rsid w:val="00DB7BFB"/>
    <w:rsid w:val="00DC3985"/>
    <w:rsid w:val="00DC4F16"/>
    <w:rsid w:val="00DE5AC7"/>
    <w:rsid w:val="00DF7073"/>
    <w:rsid w:val="00E0388D"/>
    <w:rsid w:val="00E05666"/>
    <w:rsid w:val="00E1257F"/>
    <w:rsid w:val="00E23EDB"/>
    <w:rsid w:val="00E3342B"/>
    <w:rsid w:val="00E36236"/>
    <w:rsid w:val="00E41C89"/>
    <w:rsid w:val="00E50BE3"/>
    <w:rsid w:val="00E55079"/>
    <w:rsid w:val="00E63456"/>
    <w:rsid w:val="00E8226A"/>
    <w:rsid w:val="00E85DF1"/>
    <w:rsid w:val="00EA518B"/>
    <w:rsid w:val="00ED2B01"/>
    <w:rsid w:val="00EE75AC"/>
    <w:rsid w:val="00EF1AFD"/>
    <w:rsid w:val="00F026B4"/>
    <w:rsid w:val="00F14FB1"/>
    <w:rsid w:val="00F17B7F"/>
    <w:rsid w:val="00F22F36"/>
    <w:rsid w:val="00F32130"/>
    <w:rsid w:val="00F32E8C"/>
    <w:rsid w:val="00F41988"/>
    <w:rsid w:val="00F42F32"/>
    <w:rsid w:val="00F5172C"/>
    <w:rsid w:val="00F534CB"/>
    <w:rsid w:val="00F60DB4"/>
    <w:rsid w:val="00F777B9"/>
    <w:rsid w:val="00F82429"/>
    <w:rsid w:val="00F963D4"/>
    <w:rsid w:val="00FA37D9"/>
    <w:rsid w:val="00FB3409"/>
    <w:rsid w:val="00FB4922"/>
    <w:rsid w:val="00FD0A94"/>
    <w:rsid w:val="00FE20CA"/>
    <w:rsid w:val="00FE7902"/>
    <w:rsid w:val="00FF127C"/>
    <w:rsid w:val="00FF2AB8"/>
    <w:rsid w:val="7B9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045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D7"/>
    <w:pPr>
      <w:widowControl w:val="0"/>
      <w:autoSpaceDE w:val="0"/>
      <w:autoSpaceDN w:val="0"/>
      <w:adjustRightInd w:val="0"/>
      <w:spacing w:before="120" w:after="120"/>
    </w:pPr>
    <w:rPr>
      <w:rFonts w:ascii="Arial" w:hAnsi="Arial" w:cs="Arial"/>
      <w:sz w:val="21"/>
      <w:szCs w:val="21"/>
    </w:rPr>
  </w:style>
  <w:style w:type="paragraph" w:styleId="Heading2">
    <w:name w:val="heading 2"/>
    <w:basedOn w:val="CCBodyStyle"/>
    <w:next w:val="Normal"/>
    <w:link w:val="Heading2Char"/>
    <w:uiPriority w:val="9"/>
    <w:unhideWhenUsed/>
    <w:qFormat/>
    <w:rsid w:val="00596F72"/>
    <w:pPr>
      <w:outlineLvl w:val="1"/>
    </w:pPr>
    <w:rPr>
      <w:color w:val="EB314D"/>
      <w:sz w:val="36"/>
      <w:szCs w:val="36"/>
    </w:rPr>
  </w:style>
  <w:style w:type="paragraph" w:styleId="Heading3">
    <w:name w:val="heading 3"/>
    <w:basedOn w:val="CCBodyStyle"/>
    <w:next w:val="Normal"/>
    <w:link w:val="Heading3Char"/>
    <w:uiPriority w:val="9"/>
    <w:unhideWhenUsed/>
    <w:qFormat/>
    <w:rsid w:val="00596F72"/>
    <w:pPr>
      <w:outlineLvl w:val="2"/>
    </w:pPr>
    <w:rPr>
      <w:rFonts w:ascii="Open Sans" w:hAnsi="Open Sans"/>
      <w:b/>
      <w:bCs/>
      <w:color w:val="EB31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5B"/>
  </w:style>
  <w:style w:type="paragraph" w:styleId="Footer">
    <w:name w:val="footer"/>
    <w:basedOn w:val="Normal"/>
    <w:link w:val="FooterChar"/>
    <w:uiPriority w:val="99"/>
    <w:unhideWhenUsed/>
    <w:rsid w:val="001D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45B"/>
  </w:style>
  <w:style w:type="paragraph" w:customStyle="1" w:styleId="BasicParagraph">
    <w:name w:val="[Basic Paragraph]"/>
    <w:basedOn w:val="Normal"/>
    <w:uiPriority w:val="99"/>
    <w:rsid w:val="006F1970"/>
    <w:pPr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CCBodyStyle">
    <w:name w:val="CC Body Style"/>
    <w:basedOn w:val="Normal"/>
    <w:rsid w:val="00DB02F2"/>
    <w:pPr>
      <w:tabs>
        <w:tab w:val="left" w:pos="2977"/>
      </w:tabs>
    </w:pPr>
    <w:rPr>
      <w:rFonts w:ascii="Open Sans Light" w:hAnsi="Open Sans Light" w:cs="Open Sans Light"/>
      <w:sz w:val="20"/>
      <w:szCs w:val="20"/>
    </w:rPr>
  </w:style>
  <w:style w:type="paragraph" w:customStyle="1" w:styleId="CCAddressee">
    <w:name w:val="CC Addressee"/>
    <w:basedOn w:val="Normal"/>
    <w:next w:val="Normal"/>
    <w:qFormat/>
    <w:rsid w:val="0076061E"/>
    <w:pPr>
      <w:tabs>
        <w:tab w:val="left" w:pos="2977"/>
      </w:tabs>
      <w:spacing w:before="1000" w:after="100"/>
    </w:pPr>
    <w:rPr>
      <w:b/>
      <w:sz w:val="20"/>
      <w:szCs w:val="20"/>
    </w:rPr>
  </w:style>
  <w:style w:type="paragraph" w:customStyle="1" w:styleId="Default">
    <w:name w:val="Default"/>
    <w:rsid w:val="00CB081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B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81F"/>
    <w:pPr>
      <w:ind w:left="720"/>
      <w:contextualSpacing/>
    </w:pPr>
  </w:style>
  <w:style w:type="paragraph" w:styleId="Title">
    <w:name w:val="Title"/>
    <w:basedOn w:val="CCBodyStyle"/>
    <w:next w:val="Normal"/>
    <w:link w:val="TitleChar"/>
    <w:uiPriority w:val="10"/>
    <w:qFormat/>
    <w:rsid w:val="00B47645"/>
    <w:rPr>
      <w:rFonts w:ascii="Arial" w:hAnsi="Arial"/>
      <w:bCs/>
      <w:color w:val="EB314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47645"/>
    <w:rPr>
      <w:rFonts w:ascii="Arial" w:hAnsi="Arial" w:cs="Open Sans Light"/>
      <w:bCs/>
      <w:color w:val="EB314D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96F72"/>
    <w:rPr>
      <w:rFonts w:ascii="Open Sans Light" w:hAnsi="Open Sans Light" w:cs="Open Sans Light"/>
      <w:color w:val="EB314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96F72"/>
    <w:rPr>
      <w:rFonts w:ascii="Open Sans" w:hAnsi="Open Sans" w:cs="Open Sans Light"/>
      <w:b/>
      <w:bCs/>
      <w:color w:val="EB314D"/>
    </w:rPr>
  </w:style>
  <w:style w:type="character" w:styleId="Hyperlink">
    <w:name w:val="Hyperlink"/>
    <w:basedOn w:val="DefaultParagraphFont"/>
    <w:uiPriority w:val="99"/>
    <w:unhideWhenUsed/>
    <w:rsid w:val="00596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6F7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9955D7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9955D7"/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1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7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6FA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2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CF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F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Adelaide Morse</cp:lastModifiedBy>
  <cp:revision>2</cp:revision>
  <cp:lastPrinted>2025-05-01T23:44:00Z</cp:lastPrinted>
  <dcterms:created xsi:type="dcterms:W3CDTF">2025-05-27T05:23:00Z</dcterms:created>
  <dcterms:modified xsi:type="dcterms:W3CDTF">2025-05-27T05:23:00Z</dcterms:modified>
</cp:coreProperties>
</file>